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9469" w14:textId="77777777" w:rsidR="00301DDD" w:rsidRPr="00962896" w:rsidRDefault="00962896" w:rsidP="00962896">
      <w:pPr>
        <w:spacing w:line="240" w:lineRule="auto"/>
        <w:jc w:val="center"/>
        <w:rPr>
          <w:b/>
        </w:rPr>
      </w:pPr>
      <w:bookmarkStart w:id="0" w:name="_GoBack"/>
      <w:bookmarkEnd w:id="0"/>
      <w:r w:rsidRPr="00962896">
        <w:rPr>
          <w:b/>
        </w:rPr>
        <w:t xml:space="preserve">Support with understanding where to </w:t>
      </w:r>
      <w:r>
        <w:rPr>
          <w:b/>
        </w:rPr>
        <w:t xml:space="preserve">send your </w:t>
      </w:r>
      <w:r w:rsidRPr="00962896">
        <w:rPr>
          <w:b/>
        </w:rPr>
        <w:t>referrals</w:t>
      </w:r>
    </w:p>
    <w:p w14:paraId="778F56FC" w14:textId="77777777" w:rsidR="00962896" w:rsidRPr="004B0FDC" w:rsidRDefault="00962896" w:rsidP="004B0FDC">
      <w:pPr>
        <w:spacing w:line="240" w:lineRule="auto"/>
        <w:jc w:val="center"/>
        <w:rPr>
          <w:b/>
          <w:u w:val="single"/>
        </w:rPr>
      </w:pPr>
      <w:r w:rsidRPr="004B0FDC">
        <w:rPr>
          <w:b/>
          <w:u w:val="single"/>
        </w:rPr>
        <w:t>HEARING</w:t>
      </w:r>
      <w:r w:rsidR="004B0FDC" w:rsidRPr="004B0FDC">
        <w:rPr>
          <w:b/>
          <w:u w:val="single"/>
        </w:rPr>
        <w:t xml:space="preserve"> IMPAIRMENT</w:t>
      </w:r>
    </w:p>
    <w:p w14:paraId="5108EF64" w14:textId="77777777" w:rsidR="004B0FDC" w:rsidRPr="004B0FDC" w:rsidRDefault="00E92378" w:rsidP="00962896">
      <w:pPr>
        <w:spacing w:after="0" w:line="240" w:lineRule="auto"/>
        <w:rPr>
          <w:b/>
        </w:rPr>
      </w:pPr>
      <w:r w:rsidRPr="004B0FDC">
        <w:rPr>
          <w:b/>
        </w:rPr>
        <w:t>If your customer requires support for</w:t>
      </w:r>
      <w:r w:rsidR="00962896" w:rsidRPr="004B0FDC">
        <w:rPr>
          <w:b/>
        </w:rPr>
        <w:t xml:space="preserve">:- </w:t>
      </w:r>
    </w:p>
    <w:p w14:paraId="5ED4B441" w14:textId="77777777" w:rsidR="00E92378" w:rsidRDefault="00EF1CFA" w:rsidP="00962896">
      <w:pPr>
        <w:spacing w:after="0" w:line="240" w:lineRule="auto"/>
      </w:pPr>
      <w:r>
        <w:t xml:space="preserve">Issues hearing </w:t>
      </w:r>
      <w:r w:rsidR="00E92378">
        <w:t xml:space="preserve"> doorbell, smoke alarm, telephone, baby alarm, 1-</w:t>
      </w:r>
      <w:r w:rsidR="004B0FDC">
        <w:t>1 personal</w:t>
      </w:r>
      <w:r w:rsidR="00E92378">
        <w:t xml:space="preserve"> alarms,  (i</w:t>
      </w:r>
      <w:r w:rsidR="00962896">
        <w:t>.</w:t>
      </w:r>
      <w:r w:rsidR="00E92378">
        <w:t>e</w:t>
      </w:r>
      <w:r w:rsidR="00962896">
        <w:t>.</w:t>
      </w:r>
      <w:r w:rsidR="00E92378">
        <w:t xml:space="preserve"> carer with hearing loss)  Alerting to an intercom. </w:t>
      </w:r>
      <w:r w:rsidR="00962896">
        <w:t xml:space="preserve">  Carbon monoxide detector (not supplied individually) </w:t>
      </w:r>
    </w:p>
    <w:p w14:paraId="21141528" w14:textId="77777777" w:rsidR="00962896" w:rsidRDefault="00962896" w:rsidP="00962896">
      <w:pPr>
        <w:spacing w:after="0" w:line="240" w:lineRule="auto"/>
      </w:pPr>
      <w:r>
        <w:t>Information on Next Generation Text Relay Service.  ( If they have smart phone, android phones.)</w:t>
      </w:r>
    </w:p>
    <w:p w14:paraId="1A7C5675" w14:textId="77777777" w:rsidR="00962896" w:rsidRDefault="00962896" w:rsidP="00962896">
      <w:pPr>
        <w:spacing w:after="0" w:line="240" w:lineRule="auto"/>
      </w:pPr>
      <w:r>
        <w:t xml:space="preserve">Minicom and other information on  telecommunication services. </w:t>
      </w:r>
      <w:r w:rsidR="00BC7C91">
        <w:t xml:space="preserve"> Accessing hospital appointments. </w:t>
      </w:r>
    </w:p>
    <w:p w14:paraId="2F0D7F73" w14:textId="77777777" w:rsidR="00E92378" w:rsidRDefault="00E92378" w:rsidP="00962896">
      <w:pPr>
        <w:spacing w:after="0" w:line="240" w:lineRule="auto"/>
      </w:pPr>
      <w:r>
        <w:t>If equipment is more than 7 years old and needs a review</w:t>
      </w:r>
      <w:r w:rsidR="004B0FDC">
        <w:t xml:space="preserve"> and there </w:t>
      </w:r>
      <w:r>
        <w:t xml:space="preserve">is a problem with the equipment not working.  Or the </w:t>
      </w:r>
      <w:r w:rsidR="004B0FDC">
        <w:t>customer’s</w:t>
      </w:r>
      <w:r>
        <w:t xml:space="preserve"> circumstances have changed, it is possible that we can reassess for new equipment needs. </w:t>
      </w:r>
    </w:p>
    <w:p w14:paraId="33DF3A6A" w14:textId="77777777" w:rsidR="00962896" w:rsidRDefault="00962896" w:rsidP="00962896">
      <w:pPr>
        <w:spacing w:after="0" w:line="240" w:lineRule="auto"/>
      </w:pPr>
      <w:r>
        <w:t xml:space="preserve">Please refer to  ECL  sensory services, </w:t>
      </w:r>
      <w:hyperlink r:id="rId4" w:history="1">
        <w:r w:rsidRPr="003B5A67">
          <w:rPr>
            <w:rStyle w:val="Hyperlink"/>
          </w:rPr>
          <w:t>sensoryservices@essexcares.org</w:t>
        </w:r>
      </w:hyperlink>
      <w:r>
        <w:t xml:space="preserve"> for further details. </w:t>
      </w:r>
    </w:p>
    <w:p w14:paraId="15D0D3F8" w14:textId="77777777" w:rsidR="00E92378" w:rsidRDefault="00E92378" w:rsidP="00962896">
      <w:pPr>
        <w:spacing w:after="0" w:line="240" w:lineRule="auto"/>
      </w:pPr>
    </w:p>
    <w:p w14:paraId="0760944F" w14:textId="77777777" w:rsidR="00E92378" w:rsidRPr="004B0FDC" w:rsidRDefault="00E92378" w:rsidP="00962896">
      <w:pPr>
        <w:spacing w:after="0" w:line="240" w:lineRule="auto"/>
        <w:rPr>
          <w:b/>
        </w:rPr>
      </w:pPr>
      <w:r w:rsidRPr="004B0FDC">
        <w:rPr>
          <w:b/>
        </w:rPr>
        <w:t xml:space="preserve">If your customers requires support with:- </w:t>
      </w:r>
    </w:p>
    <w:p w14:paraId="1F264B8E" w14:textId="77777777" w:rsidR="00E92378" w:rsidRDefault="004B0FDC" w:rsidP="00962896">
      <w:pPr>
        <w:spacing w:after="0" w:line="240" w:lineRule="auto"/>
      </w:pPr>
      <w:r>
        <w:t>Not b</w:t>
      </w:r>
      <w:r w:rsidR="00E92378">
        <w:t xml:space="preserve">eing able to hear on the phone,  </w:t>
      </w:r>
      <w:r>
        <w:t xml:space="preserve"> </w:t>
      </w:r>
      <w:r w:rsidR="00E92378">
        <w:t xml:space="preserve">Not able to hear the tv properly,  </w:t>
      </w:r>
      <w:r>
        <w:t xml:space="preserve"> </w:t>
      </w:r>
      <w:r w:rsidR="00E92378">
        <w:t xml:space="preserve">Cannot hear while out in crowds or have 1-1 conversations well, </w:t>
      </w:r>
      <w:r>
        <w:t xml:space="preserve"> </w:t>
      </w:r>
      <w:r w:rsidR="00E92378">
        <w:t xml:space="preserve">Need hearing aids re-tubed, clean ear moulds, and advice on local drop in centres. </w:t>
      </w:r>
      <w:r>
        <w:t xml:space="preserve">  </w:t>
      </w:r>
      <w:r w:rsidR="00E92378">
        <w:t>Want IAG for hearing conditions</w:t>
      </w:r>
      <w:r>
        <w:t xml:space="preserve">.  </w:t>
      </w:r>
      <w:r w:rsidR="00E92378">
        <w:t>Support emotionally for them and family</w:t>
      </w:r>
      <w:r>
        <w:t xml:space="preserve">.   </w:t>
      </w:r>
      <w:r w:rsidR="00E92378">
        <w:t>Socially isolated – befriending services</w:t>
      </w:r>
      <w:r>
        <w:t xml:space="preserve">.    </w:t>
      </w:r>
      <w:r w:rsidR="00E92378">
        <w:t xml:space="preserve">please refer to Hearing Help Essex  you can do this directly to them they have their own referral form you can contact them on, </w:t>
      </w:r>
      <w:hyperlink r:id="rId5" w:history="1">
        <w:r w:rsidR="00E92378" w:rsidRPr="003B5A67">
          <w:rPr>
            <w:rStyle w:val="Hyperlink"/>
          </w:rPr>
          <w:t>http://www.hearinghelpessex.org.uk/</w:t>
        </w:r>
      </w:hyperlink>
    </w:p>
    <w:p w14:paraId="1B2D4A8C" w14:textId="77777777" w:rsidR="004B0FDC" w:rsidRDefault="004B0FDC" w:rsidP="00962896">
      <w:pPr>
        <w:spacing w:after="0" w:line="240" w:lineRule="auto"/>
      </w:pPr>
    </w:p>
    <w:p w14:paraId="3391AD09" w14:textId="77777777" w:rsidR="004B0FDC" w:rsidRPr="004B0FDC" w:rsidRDefault="004B0FDC" w:rsidP="00962896">
      <w:pPr>
        <w:spacing w:after="0" w:line="240" w:lineRule="auto"/>
        <w:rPr>
          <w:b/>
        </w:rPr>
      </w:pPr>
    </w:p>
    <w:p w14:paraId="76A7F361" w14:textId="77777777" w:rsidR="004B0FDC" w:rsidRPr="004B0FDC" w:rsidRDefault="004B0FDC" w:rsidP="004B0FDC">
      <w:pPr>
        <w:spacing w:after="0" w:line="240" w:lineRule="auto"/>
        <w:jc w:val="center"/>
        <w:rPr>
          <w:b/>
          <w:u w:val="single"/>
        </w:rPr>
      </w:pPr>
      <w:r w:rsidRPr="004B0FDC">
        <w:rPr>
          <w:b/>
          <w:u w:val="single"/>
        </w:rPr>
        <w:t>DEAFBLIND</w:t>
      </w:r>
    </w:p>
    <w:p w14:paraId="2430CA86" w14:textId="77777777" w:rsidR="004B0FDC" w:rsidRDefault="004B0FDC" w:rsidP="00962896">
      <w:pPr>
        <w:spacing w:after="0" w:line="240" w:lineRule="auto"/>
      </w:pPr>
      <w:r w:rsidRPr="004B0FDC">
        <w:rPr>
          <w:b/>
        </w:rPr>
        <w:t>If your customer has dual sensory loss</w:t>
      </w:r>
      <w:r>
        <w:t xml:space="preserve">  </w:t>
      </w:r>
    </w:p>
    <w:p w14:paraId="7ED63AF0" w14:textId="77777777" w:rsidR="00962896" w:rsidRDefault="00962896" w:rsidP="00962896">
      <w:pPr>
        <w:spacing w:after="0" w:line="240" w:lineRule="auto"/>
      </w:pPr>
      <w:r>
        <w:t>Deafblind UK – for people who are sight and hearing impaired, they have a service called Digital</w:t>
      </w:r>
      <w:r w:rsidR="00BC7C91">
        <w:t xml:space="preserve"> Services, </w:t>
      </w:r>
      <w:r>
        <w:t xml:space="preserve">  to provide information for Connect with friends and family – Do online shopping and banking – Discover specialist apps,   making the most of </w:t>
      </w:r>
      <w:r w:rsidRPr="00962896">
        <w:t xml:space="preserve">tablet or mobile phone to enable </w:t>
      </w:r>
      <w:r>
        <w:t>customers</w:t>
      </w:r>
      <w:r w:rsidRPr="00962896">
        <w:t xml:space="preserve"> to live as independently as possible.</w:t>
      </w:r>
      <w:r w:rsidR="004B0FDC">
        <w:t xml:space="preserve"> They also give advice and guidance to support customers with dual sensory </w:t>
      </w:r>
      <w:r>
        <w:t xml:space="preserve">  </w:t>
      </w:r>
      <w:hyperlink r:id="rId6" w:history="1">
        <w:r w:rsidRPr="003B5A67">
          <w:rPr>
            <w:rStyle w:val="Hyperlink"/>
          </w:rPr>
          <w:t>https://deafblind.org.uk/about-us/</w:t>
        </w:r>
      </w:hyperlink>
    </w:p>
    <w:p w14:paraId="7B9FF53B" w14:textId="77777777" w:rsidR="00962896" w:rsidRDefault="00962896" w:rsidP="00962896">
      <w:pPr>
        <w:spacing w:after="0" w:line="240" w:lineRule="auto"/>
      </w:pPr>
    </w:p>
    <w:p w14:paraId="428FD5F0" w14:textId="77777777" w:rsidR="004B0FDC" w:rsidRDefault="004B0FDC" w:rsidP="004B0FDC">
      <w:pPr>
        <w:spacing w:after="0" w:line="240" w:lineRule="auto"/>
      </w:pPr>
      <w:r>
        <w:t xml:space="preserve">NB please be aware that intercoms are installed by ECC  social care.  </w:t>
      </w:r>
    </w:p>
    <w:p w14:paraId="230F3B9F" w14:textId="77777777" w:rsidR="004B0FDC" w:rsidRDefault="004B0FDC" w:rsidP="004B0FDC">
      <w:pPr>
        <w:spacing w:after="0" w:line="240" w:lineRule="auto"/>
      </w:pPr>
    </w:p>
    <w:p w14:paraId="1A6EF7AA" w14:textId="77777777" w:rsidR="004B0FDC" w:rsidRDefault="004B0FDC" w:rsidP="004B0FDC">
      <w:pPr>
        <w:spacing w:after="0" w:line="240" w:lineRule="auto"/>
      </w:pPr>
      <w:r>
        <w:t xml:space="preserve">RAD  </w:t>
      </w:r>
    </w:p>
    <w:p w14:paraId="2E1FF160" w14:textId="77777777" w:rsidR="004B0FDC" w:rsidRDefault="004B0FDC" w:rsidP="004B0FDC">
      <w:pPr>
        <w:spacing w:after="0" w:line="240" w:lineRule="auto"/>
      </w:pPr>
      <w:r w:rsidRPr="004B0FDC">
        <w:rPr>
          <w:b/>
        </w:rPr>
        <w:t>If your customer is a BSL</w:t>
      </w:r>
      <w:r>
        <w:t xml:space="preserve">  users who want support with income tax issues,  housing,  employment support,  form filling, correspondence.  </w:t>
      </w:r>
      <w:hyperlink r:id="rId7" w:history="1">
        <w:r w:rsidRPr="003B5A67">
          <w:rPr>
            <w:rStyle w:val="Hyperlink"/>
          </w:rPr>
          <w:t>https://www.royaldeaf.org.uk/</w:t>
        </w:r>
      </w:hyperlink>
    </w:p>
    <w:p w14:paraId="1A7BC7B2" w14:textId="77777777" w:rsidR="004B0FDC" w:rsidRDefault="004B0FDC" w:rsidP="004B0FDC">
      <w:pPr>
        <w:spacing w:after="0" w:line="240" w:lineRule="auto"/>
      </w:pPr>
    </w:p>
    <w:p w14:paraId="19A8A6A6" w14:textId="77777777" w:rsidR="00EF1CFA" w:rsidRDefault="00EF1CFA" w:rsidP="00962896">
      <w:pPr>
        <w:spacing w:after="0" w:line="240" w:lineRule="auto"/>
      </w:pPr>
    </w:p>
    <w:p w14:paraId="760DDD82" w14:textId="77777777" w:rsidR="004B0FDC" w:rsidRPr="004B0FDC" w:rsidRDefault="004B0FDC" w:rsidP="004B0FDC">
      <w:pPr>
        <w:spacing w:after="0" w:line="240" w:lineRule="auto"/>
        <w:jc w:val="center"/>
        <w:rPr>
          <w:b/>
          <w:u w:val="single"/>
        </w:rPr>
      </w:pPr>
      <w:r w:rsidRPr="004B0FDC">
        <w:rPr>
          <w:b/>
          <w:u w:val="single"/>
        </w:rPr>
        <w:t>SIGHT IMPAIRMENT.</w:t>
      </w:r>
    </w:p>
    <w:p w14:paraId="0CF7AEB4" w14:textId="77777777" w:rsidR="004B0FDC" w:rsidRDefault="004B0FDC" w:rsidP="00962896">
      <w:pPr>
        <w:spacing w:after="0" w:line="240" w:lineRule="auto"/>
      </w:pPr>
    </w:p>
    <w:p w14:paraId="14F5E737" w14:textId="77777777" w:rsidR="00EF1CFA" w:rsidRDefault="004B0FDC" w:rsidP="00EF1CFA">
      <w:pPr>
        <w:spacing w:after="0" w:line="240" w:lineRule="auto"/>
      </w:pPr>
      <w:r>
        <w:t xml:space="preserve">If your customer </w:t>
      </w:r>
      <w:r w:rsidR="00EF1CFA">
        <w:t xml:space="preserve">has issues with daily living skills,  we can provide training for safe kitchen skills,  </w:t>
      </w:r>
      <w:proofErr w:type="spellStart"/>
      <w:r w:rsidR="00EF1CFA">
        <w:t>ie</w:t>
      </w:r>
      <w:proofErr w:type="spellEnd"/>
      <w:r w:rsidR="00EF1CFA">
        <w:t xml:space="preserve">. </w:t>
      </w:r>
      <w:r>
        <w:t>maki</w:t>
      </w:r>
      <w:r w:rsidR="00BC7C91">
        <w:t>ng a hot</w:t>
      </w:r>
      <w:r w:rsidR="00F6002B">
        <w:t xml:space="preserve">/cold </w:t>
      </w:r>
      <w:r w:rsidR="00BC7C91">
        <w:t>drink</w:t>
      </w:r>
      <w:r w:rsidR="00F6002B">
        <w:t>s</w:t>
      </w:r>
      <w:r w:rsidR="00BC7C91">
        <w:t xml:space="preserve">, preparing and cooking hot meals, difficulty reading and managing communication.  Accessing medical appointments.  Lighting assessments in the home. </w:t>
      </w:r>
      <w:r w:rsidR="00EF1CFA">
        <w:t xml:space="preserve">Spatial awareness and depth perception. </w:t>
      </w:r>
    </w:p>
    <w:p w14:paraId="38B3E8D2" w14:textId="77777777" w:rsidR="00F6002B" w:rsidRDefault="00F6002B" w:rsidP="00962896">
      <w:pPr>
        <w:spacing w:after="0" w:line="240" w:lineRule="auto"/>
      </w:pPr>
      <w:r>
        <w:t xml:space="preserve">Giving mobility/orientation training </w:t>
      </w:r>
      <w:r w:rsidR="00EF1CFA">
        <w:t xml:space="preserve">indoors/outdoors </w:t>
      </w:r>
      <w:r>
        <w:t xml:space="preserve">to customers who experience difficulties mobilising because of their sight loss. </w:t>
      </w:r>
      <w:r w:rsidR="00EF1CFA">
        <w:t xml:space="preserve"> We facilitate the ability for customers to maximise the use of their remaining vision. </w:t>
      </w:r>
    </w:p>
    <w:p w14:paraId="68F790D6" w14:textId="77777777" w:rsidR="00F6002B" w:rsidRDefault="00F6002B" w:rsidP="00F6002B">
      <w:pPr>
        <w:spacing w:after="0" w:line="240" w:lineRule="auto"/>
      </w:pPr>
      <w:r>
        <w:t xml:space="preserve">Please refer to  ECL  sensory services, </w:t>
      </w:r>
      <w:hyperlink r:id="rId8" w:history="1">
        <w:r w:rsidRPr="003B5A67">
          <w:rPr>
            <w:rStyle w:val="Hyperlink"/>
          </w:rPr>
          <w:t>sensoryservices@essexcares.org</w:t>
        </w:r>
      </w:hyperlink>
      <w:r>
        <w:t xml:space="preserve"> for further details. </w:t>
      </w:r>
    </w:p>
    <w:p w14:paraId="7C7C45B1" w14:textId="77777777" w:rsidR="00BC7C91" w:rsidRPr="00EF1CFA" w:rsidRDefault="00BC7C91" w:rsidP="00962896">
      <w:pPr>
        <w:spacing w:after="0" w:line="240" w:lineRule="auto"/>
        <w:rPr>
          <w:b/>
        </w:rPr>
      </w:pPr>
    </w:p>
    <w:p w14:paraId="468AA357" w14:textId="77777777" w:rsidR="00BC7C91" w:rsidRPr="00EF1CFA" w:rsidRDefault="00F6002B" w:rsidP="00962896">
      <w:pPr>
        <w:spacing w:after="0" w:line="240" w:lineRule="auto"/>
        <w:rPr>
          <w:b/>
        </w:rPr>
      </w:pPr>
      <w:r w:rsidRPr="00EF1CFA">
        <w:rPr>
          <w:b/>
        </w:rPr>
        <w:t xml:space="preserve">Voluntary </w:t>
      </w:r>
    </w:p>
    <w:p w14:paraId="4FA92D2D" w14:textId="77777777" w:rsidR="004B0FDC" w:rsidRDefault="00BC7C91" w:rsidP="00962896">
      <w:pPr>
        <w:spacing w:after="0" w:line="240" w:lineRule="auto"/>
      </w:pPr>
      <w:r>
        <w:t xml:space="preserve">If your customer feels socially isolated, needs to look at magnifying glasses. </w:t>
      </w:r>
      <w:r w:rsidR="00F6002B">
        <w:t xml:space="preserve">Form filling, coffee mornings, social lunch trips,   family support,  befriending, digital support, newsletters, talking books. </w:t>
      </w:r>
    </w:p>
    <w:p w14:paraId="2836F8C2" w14:textId="77777777" w:rsidR="00EF1CFA" w:rsidRDefault="00EF1CFA" w:rsidP="00962896">
      <w:pPr>
        <w:spacing w:after="0" w:line="240" w:lineRule="auto"/>
      </w:pPr>
      <w:r>
        <w:t xml:space="preserve">Please refer to one of the voluntary organisations  BASIS  </w:t>
      </w:r>
      <w:r w:rsidR="00535F0F">
        <w:t>S</w:t>
      </w:r>
      <w:r>
        <w:t xml:space="preserve">upport 4 </w:t>
      </w:r>
      <w:r w:rsidR="00535F0F">
        <w:t>S</w:t>
      </w:r>
      <w:r>
        <w:t xml:space="preserve">ight,   </w:t>
      </w:r>
      <w:r w:rsidR="00535F0F">
        <w:t>Es</w:t>
      </w:r>
      <w:r>
        <w:t xml:space="preserve">sex </w:t>
      </w:r>
      <w:r w:rsidR="00535F0F">
        <w:t>S</w:t>
      </w:r>
      <w:r>
        <w:t xml:space="preserve">ight, depending on area customers lives. </w:t>
      </w:r>
    </w:p>
    <w:p w14:paraId="5FF1E30C" w14:textId="77777777" w:rsidR="00EF1CFA" w:rsidRDefault="00EF1CFA" w:rsidP="00962896">
      <w:pPr>
        <w:spacing w:after="0" w:line="240" w:lineRule="auto"/>
      </w:pPr>
    </w:p>
    <w:sectPr w:rsidR="00EF1CFA" w:rsidSect="00EF1CFA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378"/>
    <w:rsid w:val="00301DDD"/>
    <w:rsid w:val="00392ACC"/>
    <w:rsid w:val="004B0FDC"/>
    <w:rsid w:val="00535F0F"/>
    <w:rsid w:val="00962896"/>
    <w:rsid w:val="00AD31CB"/>
    <w:rsid w:val="00BC7C91"/>
    <w:rsid w:val="00E92378"/>
    <w:rsid w:val="00ED7F63"/>
    <w:rsid w:val="00EF1CFA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1604"/>
  <w15:docId w15:val="{9A3851E1-E8C6-4395-B78C-7672917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oryservices@essexcar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yaldeaf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afblind.org.uk/about-us/" TargetMode="External"/><Relationship Id="rId5" Type="http://schemas.openxmlformats.org/officeDocument/2006/relationships/hyperlink" Target="http://www.hearinghelpessex.org.uk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nsoryservices@essexcare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Susan.Ripton2</dc:creator>
  <cp:lastModifiedBy>Emma Spofforth</cp:lastModifiedBy>
  <cp:revision>2</cp:revision>
  <dcterms:created xsi:type="dcterms:W3CDTF">2019-10-24T08:57:00Z</dcterms:created>
  <dcterms:modified xsi:type="dcterms:W3CDTF">2019-10-24T08:57:00Z</dcterms:modified>
</cp:coreProperties>
</file>