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3DBC6" w14:textId="5275D6AE" w:rsidR="00F25CBC" w:rsidRPr="009918E5" w:rsidRDefault="00257200" w:rsidP="009918E5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9918E5">
        <w:rPr>
          <w:rFonts w:asciiTheme="minorHAnsi" w:hAnsiTheme="minorHAnsi" w:cstheme="minorHAnsi"/>
          <w:b/>
          <w:bCs/>
          <w:sz w:val="32"/>
          <w:szCs w:val="32"/>
          <w:u w:val="single"/>
        </w:rPr>
        <w:t>Test and Trace</w:t>
      </w:r>
      <w:r w:rsidR="009918E5" w:rsidRPr="009918E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information supplied by </w:t>
      </w:r>
      <w:r w:rsidR="009918E5" w:rsidRPr="009918E5">
        <w:rPr>
          <w:rFonts w:asciiTheme="minorHAnsi" w:hAnsiTheme="minorHAnsi" w:cstheme="minorHAnsi"/>
          <w:b/>
          <w:bCs/>
          <w:sz w:val="32"/>
          <w:szCs w:val="32"/>
          <w:u w:val="single"/>
        </w:rPr>
        <w:t>Consultant in Public Health</w:t>
      </w:r>
      <w:r w:rsidR="009918E5" w:rsidRPr="009918E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, </w:t>
      </w:r>
      <w:r w:rsidR="009918E5" w:rsidRPr="009918E5">
        <w:rPr>
          <w:rFonts w:asciiTheme="minorHAnsi" w:hAnsiTheme="minorHAnsi" w:cstheme="minorHAnsi"/>
          <w:b/>
          <w:bCs/>
          <w:sz w:val="32"/>
          <w:szCs w:val="32"/>
          <w:u w:val="single"/>
        </w:rPr>
        <w:t>Essex County Council</w:t>
      </w:r>
      <w:r w:rsidR="009918E5" w:rsidRPr="009918E5">
        <w:rPr>
          <w:rFonts w:asciiTheme="minorHAnsi" w:hAnsiTheme="minorHAnsi" w:cstheme="minorHAnsi"/>
          <w:b/>
          <w:bCs/>
          <w:sz w:val="32"/>
          <w:szCs w:val="32"/>
          <w:u w:val="single"/>
        </w:rPr>
        <w:t>:</w:t>
      </w:r>
    </w:p>
    <w:p w14:paraId="0DB9BC96" w14:textId="77777777" w:rsidR="009918E5" w:rsidRPr="00257200" w:rsidRDefault="009918E5" w:rsidP="009918E5">
      <w:pPr>
        <w:rPr>
          <w:rFonts w:asciiTheme="minorHAnsi" w:hAnsiTheme="minorHAnsi" w:cstheme="minorHAnsi"/>
          <w:sz w:val="22"/>
          <w:szCs w:val="22"/>
        </w:rPr>
      </w:pPr>
    </w:p>
    <w:p w14:paraId="73151016" w14:textId="77777777" w:rsidR="00A655EC" w:rsidRDefault="00A655EC" w:rsidP="00A655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2126">
        <w:rPr>
          <w:rFonts w:asciiTheme="minorHAnsi" w:hAnsiTheme="minorHAnsi" w:cstheme="minorHAnsi"/>
          <w:b/>
          <w:sz w:val="28"/>
          <w:szCs w:val="28"/>
        </w:rPr>
        <w:t>Test and Trace</w:t>
      </w:r>
    </w:p>
    <w:p w14:paraId="0A170798" w14:textId="77777777" w:rsidR="00A655EC" w:rsidRDefault="00A655EC" w:rsidP="00A655E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08AFF67" w14:textId="0207AC49" w:rsidR="00A655EC" w:rsidRPr="00FA2126" w:rsidRDefault="00A655EC" w:rsidP="00A655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Guidance for </w:t>
      </w:r>
      <w:r w:rsidR="00383C29">
        <w:rPr>
          <w:rFonts w:asciiTheme="minorHAnsi" w:hAnsiTheme="minorHAnsi" w:cstheme="minorHAnsi"/>
          <w:b/>
          <w:sz w:val="28"/>
          <w:szCs w:val="28"/>
        </w:rPr>
        <w:t>Op</w:t>
      </w:r>
      <w:r w:rsidR="002F0BF7">
        <w:rPr>
          <w:rFonts w:asciiTheme="minorHAnsi" w:hAnsiTheme="minorHAnsi" w:cstheme="minorHAnsi"/>
          <w:b/>
          <w:sz w:val="28"/>
          <w:szCs w:val="28"/>
        </w:rPr>
        <w:t>tometry</w:t>
      </w:r>
    </w:p>
    <w:p w14:paraId="0DB2FB5F" w14:textId="14984E8F" w:rsidR="00257200" w:rsidRDefault="00257200">
      <w:pPr>
        <w:rPr>
          <w:rFonts w:asciiTheme="minorHAnsi" w:hAnsiTheme="minorHAnsi" w:cstheme="minorHAnsi"/>
          <w:sz w:val="22"/>
          <w:szCs w:val="22"/>
        </w:rPr>
      </w:pPr>
    </w:p>
    <w:p w14:paraId="320A75C7" w14:textId="77777777" w:rsidR="00A655EC" w:rsidRDefault="00A655EC">
      <w:pPr>
        <w:rPr>
          <w:rFonts w:asciiTheme="minorHAnsi" w:hAnsiTheme="minorHAnsi" w:cstheme="minorHAnsi"/>
          <w:sz w:val="22"/>
          <w:szCs w:val="22"/>
        </w:rPr>
      </w:pPr>
    </w:p>
    <w:p w14:paraId="26622715" w14:textId="77777777" w:rsidR="00257200" w:rsidRDefault="00257200">
      <w:pPr>
        <w:rPr>
          <w:rFonts w:asciiTheme="minorHAnsi" w:hAnsiTheme="minorHAnsi" w:cstheme="minorHAnsi"/>
          <w:sz w:val="22"/>
          <w:szCs w:val="22"/>
        </w:rPr>
      </w:pPr>
    </w:p>
    <w:p w14:paraId="1E82139E" w14:textId="77777777" w:rsidR="00257200" w:rsidRPr="00344D8F" w:rsidRDefault="0025720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4D8F">
        <w:rPr>
          <w:rFonts w:asciiTheme="minorHAnsi" w:hAnsiTheme="minorHAnsi" w:cstheme="minorHAnsi"/>
          <w:b/>
          <w:bCs/>
          <w:sz w:val="22"/>
          <w:szCs w:val="22"/>
        </w:rPr>
        <w:t>What is Test and Trace</w:t>
      </w:r>
      <w:r w:rsidR="005E27C4" w:rsidRPr="00344D8F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7F3756B5" w14:textId="48726165" w:rsidR="00D4280E" w:rsidRDefault="00D428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symptomatic person will request a </w:t>
      </w:r>
      <w:r w:rsidR="00242478">
        <w:rPr>
          <w:rFonts w:asciiTheme="minorHAnsi" w:hAnsiTheme="minorHAnsi" w:cstheme="minorHAnsi"/>
          <w:sz w:val="22"/>
          <w:szCs w:val="22"/>
        </w:rPr>
        <w:t>COVID</w:t>
      </w:r>
      <w:r>
        <w:rPr>
          <w:rFonts w:asciiTheme="minorHAnsi" w:hAnsiTheme="minorHAnsi" w:cstheme="minorHAnsi"/>
          <w:sz w:val="22"/>
          <w:szCs w:val="22"/>
        </w:rPr>
        <w:t xml:space="preserve"> 19 test</w:t>
      </w:r>
      <w:r w:rsidR="0015407B">
        <w:rPr>
          <w:rFonts w:asciiTheme="minorHAnsi" w:hAnsiTheme="minorHAnsi" w:cstheme="minorHAnsi"/>
          <w:sz w:val="22"/>
          <w:szCs w:val="22"/>
        </w:rPr>
        <w:t xml:space="preserve"> (PCR test)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383C29">
        <w:rPr>
          <w:rFonts w:asciiTheme="minorHAnsi" w:hAnsiTheme="minorHAnsi" w:cstheme="minorHAnsi"/>
          <w:sz w:val="22"/>
          <w:szCs w:val="22"/>
        </w:rPr>
        <w:t>Op</w:t>
      </w:r>
      <w:r w:rsidR="002F0BF7">
        <w:rPr>
          <w:rFonts w:asciiTheme="minorHAnsi" w:hAnsiTheme="minorHAnsi" w:cstheme="minorHAnsi"/>
          <w:sz w:val="22"/>
          <w:szCs w:val="22"/>
        </w:rPr>
        <w:t>tometry</w:t>
      </w:r>
      <w:r w:rsidR="00FE3B5F" w:rsidRPr="00DD4E54">
        <w:rPr>
          <w:rFonts w:asciiTheme="minorHAnsi" w:hAnsiTheme="minorHAnsi" w:cstheme="minorHAnsi"/>
          <w:sz w:val="22"/>
          <w:szCs w:val="22"/>
        </w:rPr>
        <w:t xml:space="preserve"> staff members can access a test at </w:t>
      </w:r>
      <w:hyperlink r:id="rId11" w:history="1">
        <w:r w:rsidR="00FE3B5F" w:rsidRPr="00DD4E54">
          <w:rPr>
            <w:rStyle w:val="Hyperlink"/>
            <w:rFonts w:asciiTheme="minorHAnsi" w:hAnsiTheme="minorHAnsi" w:cstheme="minorHAnsi"/>
            <w:sz w:val="22"/>
            <w:szCs w:val="22"/>
          </w:rPr>
          <w:t>https://www.gov.uk/apply-coronavirus-test-essential-workers</w:t>
        </w:r>
      </w:hyperlink>
      <w:r w:rsidR="0082795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People will be contacted by NHS Test and Trace with the results of their test</w:t>
      </w:r>
      <w:r w:rsidR="00671B6F">
        <w:rPr>
          <w:rFonts w:asciiTheme="minorHAnsi" w:hAnsiTheme="minorHAnsi" w:cstheme="minorHAnsi"/>
          <w:sz w:val="22"/>
          <w:szCs w:val="22"/>
        </w:rPr>
        <w:t xml:space="preserve"> and everyone </w:t>
      </w:r>
      <w:r>
        <w:rPr>
          <w:rFonts w:asciiTheme="minorHAnsi" w:hAnsiTheme="minorHAnsi" w:cstheme="minorHAnsi"/>
          <w:sz w:val="22"/>
          <w:szCs w:val="22"/>
        </w:rPr>
        <w:t xml:space="preserve">testing positive will be supported to identify </w:t>
      </w:r>
      <w:r w:rsidR="005A6BB2">
        <w:rPr>
          <w:rFonts w:asciiTheme="minorHAnsi" w:hAnsiTheme="minorHAnsi" w:cstheme="minorHAnsi"/>
          <w:sz w:val="22"/>
          <w:szCs w:val="22"/>
        </w:rPr>
        <w:t>their contacts</w:t>
      </w:r>
      <w:r w:rsidR="00817946">
        <w:rPr>
          <w:rFonts w:asciiTheme="minorHAnsi" w:hAnsiTheme="minorHAnsi" w:cstheme="minorHAnsi"/>
          <w:sz w:val="22"/>
          <w:szCs w:val="22"/>
        </w:rPr>
        <w:t xml:space="preserve">.  Those named as contacts will be </w:t>
      </w:r>
      <w:r w:rsidR="00482FC8">
        <w:rPr>
          <w:rFonts w:asciiTheme="minorHAnsi" w:hAnsiTheme="minorHAnsi" w:cstheme="minorHAnsi"/>
          <w:sz w:val="22"/>
          <w:szCs w:val="22"/>
        </w:rPr>
        <w:t xml:space="preserve">followed up and advised to </w:t>
      </w:r>
      <w:r w:rsidR="00242478">
        <w:rPr>
          <w:rFonts w:asciiTheme="minorHAnsi" w:hAnsiTheme="minorHAnsi" w:cstheme="minorHAnsi"/>
          <w:sz w:val="22"/>
          <w:szCs w:val="22"/>
        </w:rPr>
        <w:t>self-isolate</w:t>
      </w:r>
      <w:r w:rsidR="00482FC8">
        <w:rPr>
          <w:rFonts w:asciiTheme="minorHAnsi" w:hAnsiTheme="minorHAnsi" w:cstheme="minorHAnsi"/>
          <w:sz w:val="22"/>
          <w:szCs w:val="22"/>
        </w:rPr>
        <w:t xml:space="preserve"> for 14 days.  </w:t>
      </w:r>
    </w:p>
    <w:p w14:paraId="09065472" w14:textId="11A77BB1" w:rsidR="00257200" w:rsidRDefault="00257200">
      <w:pPr>
        <w:rPr>
          <w:rFonts w:asciiTheme="minorHAnsi" w:hAnsiTheme="minorHAnsi" w:cstheme="minorHAnsi"/>
          <w:sz w:val="22"/>
          <w:szCs w:val="22"/>
        </w:rPr>
      </w:pPr>
    </w:p>
    <w:p w14:paraId="6140DD50" w14:textId="77777777" w:rsidR="00C10F38" w:rsidRDefault="00C10F38">
      <w:pPr>
        <w:rPr>
          <w:rFonts w:asciiTheme="minorHAnsi" w:hAnsiTheme="minorHAnsi" w:cstheme="minorHAnsi"/>
          <w:sz w:val="22"/>
          <w:szCs w:val="22"/>
        </w:rPr>
      </w:pPr>
    </w:p>
    <w:p w14:paraId="52E24219" w14:textId="70C531AC" w:rsidR="00257200" w:rsidRPr="00344D8F" w:rsidRDefault="002566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4D8F">
        <w:rPr>
          <w:rFonts w:asciiTheme="minorHAnsi" w:hAnsiTheme="minorHAnsi" w:cstheme="minorHAnsi"/>
          <w:b/>
          <w:bCs/>
          <w:sz w:val="22"/>
          <w:szCs w:val="22"/>
        </w:rPr>
        <w:t xml:space="preserve">What happens if a member of my </w:t>
      </w:r>
      <w:r w:rsidR="002F0BF7">
        <w:rPr>
          <w:rFonts w:asciiTheme="minorHAnsi" w:hAnsiTheme="minorHAnsi" w:cstheme="minorHAnsi"/>
          <w:b/>
          <w:bCs/>
          <w:sz w:val="22"/>
          <w:szCs w:val="22"/>
        </w:rPr>
        <w:t>Optometry</w:t>
      </w:r>
      <w:r w:rsidR="00A07404">
        <w:rPr>
          <w:rFonts w:asciiTheme="minorHAnsi" w:hAnsiTheme="minorHAnsi" w:cstheme="minorHAnsi"/>
          <w:b/>
          <w:bCs/>
          <w:sz w:val="22"/>
          <w:szCs w:val="22"/>
        </w:rPr>
        <w:t xml:space="preserve"> team </w:t>
      </w:r>
      <w:r w:rsidRPr="00344D8F">
        <w:rPr>
          <w:rFonts w:asciiTheme="minorHAnsi" w:hAnsiTheme="minorHAnsi" w:cstheme="minorHAnsi"/>
          <w:b/>
          <w:bCs/>
          <w:sz w:val="22"/>
          <w:szCs w:val="22"/>
        </w:rPr>
        <w:t>tests positive?</w:t>
      </w:r>
    </w:p>
    <w:p w14:paraId="4D0EAB1F" w14:textId="6E138DE6" w:rsidR="00482FC8" w:rsidRDefault="004266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Some</w:t>
      </w:r>
      <w:r w:rsidR="007B6B64">
        <w:rPr>
          <w:rFonts w:asciiTheme="minorHAnsi" w:hAnsiTheme="minorHAnsi" w:cstheme="minorHAnsi"/>
          <w:sz w:val="22"/>
          <w:szCs w:val="22"/>
        </w:rPr>
        <w:t xml:space="preserve"> complex or sensitive</w:t>
      </w:r>
      <w:r>
        <w:rPr>
          <w:rFonts w:asciiTheme="minorHAnsi" w:hAnsiTheme="minorHAnsi" w:cstheme="minorHAnsi"/>
          <w:sz w:val="22"/>
          <w:szCs w:val="22"/>
        </w:rPr>
        <w:t xml:space="preserve"> situations get escalated and picked up locally</w:t>
      </w:r>
      <w:r w:rsidR="007B6B64">
        <w:rPr>
          <w:rFonts w:asciiTheme="minorHAnsi" w:hAnsiTheme="minorHAnsi" w:cstheme="minorHAnsi"/>
          <w:sz w:val="22"/>
          <w:szCs w:val="22"/>
        </w:rPr>
        <w:t xml:space="preserve">; healthcare is one of those situations because of the importance of </w:t>
      </w:r>
      <w:r w:rsidR="00297B46">
        <w:rPr>
          <w:rFonts w:asciiTheme="minorHAnsi" w:hAnsiTheme="minorHAnsi" w:cstheme="minorHAnsi"/>
          <w:sz w:val="22"/>
          <w:szCs w:val="22"/>
        </w:rPr>
        <w:t xml:space="preserve">public sector </w:t>
      </w:r>
      <w:r w:rsidR="007B6B64">
        <w:rPr>
          <w:rFonts w:asciiTheme="minorHAnsi" w:hAnsiTheme="minorHAnsi" w:cstheme="minorHAnsi"/>
          <w:sz w:val="22"/>
          <w:szCs w:val="22"/>
        </w:rPr>
        <w:t xml:space="preserve">resilience.  </w:t>
      </w:r>
      <w:r w:rsidR="00297B46">
        <w:rPr>
          <w:rFonts w:asciiTheme="minorHAnsi" w:hAnsiTheme="minorHAnsi" w:cstheme="minorHAnsi"/>
          <w:sz w:val="22"/>
          <w:szCs w:val="22"/>
        </w:rPr>
        <w:t xml:space="preserve">So, you will be contacted not by the national test and trace </w:t>
      </w:r>
      <w:r w:rsidR="00D208C3">
        <w:rPr>
          <w:rFonts w:asciiTheme="minorHAnsi" w:hAnsiTheme="minorHAnsi" w:cstheme="minorHAnsi"/>
          <w:sz w:val="22"/>
          <w:szCs w:val="22"/>
        </w:rPr>
        <w:t>team</w:t>
      </w:r>
      <w:r w:rsidR="00297B46">
        <w:rPr>
          <w:rFonts w:asciiTheme="minorHAnsi" w:hAnsiTheme="minorHAnsi" w:cstheme="minorHAnsi"/>
          <w:sz w:val="22"/>
          <w:szCs w:val="22"/>
        </w:rPr>
        <w:t xml:space="preserve"> but </w:t>
      </w:r>
      <w:r w:rsidR="00D208C3">
        <w:rPr>
          <w:rFonts w:asciiTheme="minorHAnsi" w:hAnsiTheme="minorHAnsi" w:cstheme="minorHAnsi"/>
          <w:sz w:val="22"/>
          <w:szCs w:val="22"/>
        </w:rPr>
        <w:t>a local team</w:t>
      </w:r>
      <w:r w:rsidR="000244A9">
        <w:rPr>
          <w:rFonts w:asciiTheme="minorHAnsi" w:hAnsiTheme="minorHAnsi" w:cstheme="minorHAnsi"/>
          <w:sz w:val="22"/>
          <w:szCs w:val="22"/>
        </w:rPr>
        <w:t xml:space="preserve"> which will be</w:t>
      </w:r>
      <w:r w:rsidR="006F052D">
        <w:rPr>
          <w:rFonts w:asciiTheme="minorHAnsi" w:hAnsiTheme="minorHAnsi" w:cstheme="minorHAnsi"/>
          <w:sz w:val="22"/>
          <w:szCs w:val="22"/>
        </w:rPr>
        <w:t xml:space="preserve"> </w:t>
      </w:r>
      <w:r w:rsidR="00653CD9" w:rsidRPr="000244A9">
        <w:rPr>
          <w:rFonts w:asciiTheme="minorHAnsi" w:hAnsiTheme="minorHAnsi" w:cstheme="minorHAnsi"/>
          <w:sz w:val="22"/>
          <w:szCs w:val="22"/>
        </w:rPr>
        <w:t>either Public Health England local Health Protection Team or your Local Authority Contact Tracing Team</w:t>
      </w:r>
      <w:r w:rsidR="008E453B" w:rsidRPr="008E453B">
        <w:rPr>
          <w:rFonts w:asciiTheme="minorHAnsi" w:hAnsiTheme="minorHAnsi" w:cstheme="minorHAnsi"/>
          <w:sz w:val="22"/>
          <w:szCs w:val="22"/>
        </w:rPr>
        <w:t>.</w:t>
      </w:r>
      <w:r w:rsidR="008E453B">
        <w:rPr>
          <w:rFonts w:asciiTheme="minorHAnsi" w:hAnsiTheme="minorHAnsi" w:cstheme="minorHAnsi"/>
          <w:sz w:val="22"/>
          <w:szCs w:val="22"/>
        </w:rPr>
        <w:t xml:space="preserve"> </w:t>
      </w:r>
      <w:r w:rsidR="006F052D">
        <w:rPr>
          <w:rFonts w:asciiTheme="minorHAnsi" w:hAnsiTheme="minorHAnsi" w:cstheme="minorHAnsi"/>
          <w:sz w:val="22"/>
          <w:szCs w:val="22"/>
        </w:rPr>
        <w:t xml:space="preserve">They will ask for your help to identify staff and patients who meet the definition of </w:t>
      </w:r>
      <w:r w:rsidR="00EC6726">
        <w:rPr>
          <w:rFonts w:asciiTheme="minorHAnsi" w:hAnsiTheme="minorHAnsi" w:cstheme="minorHAnsi"/>
          <w:sz w:val="22"/>
          <w:szCs w:val="22"/>
        </w:rPr>
        <w:t xml:space="preserve">a </w:t>
      </w:r>
      <w:r w:rsidR="006F052D">
        <w:rPr>
          <w:rFonts w:asciiTheme="minorHAnsi" w:hAnsiTheme="minorHAnsi" w:cstheme="minorHAnsi"/>
          <w:sz w:val="22"/>
          <w:szCs w:val="22"/>
        </w:rPr>
        <w:t>contact</w:t>
      </w:r>
      <w:r w:rsidR="00AD062D">
        <w:rPr>
          <w:rFonts w:asciiTheme="minorHAnsi" w:hAnsiTheme="minorHAnsi" w:cstheme="minorHAnsi"/>
          <w:sz w:val="22"/>
          <w:szCs w:val="22"/>
        </w:rPr>
        <w:t>; you will be asked to provide the names and contact details.  The local team will</w:t>
      </w:r>
      <w:r w:rsidR="002D25DC">
        <w:rPr>
          <w:rFonts w:asciiTheme="minorHAnsi" w:hAnsiTheme="minorHAnsi" w:cstheme="minorHAnsi"/>
          <w:sz w:val="22"/>
          <w:szCs w:val="22"/>
        </w:rPr>
        <w:t xml:space="preserve"> notify and advise</w:t>
      </w:r>
      <w:r w:rsidR="00AD062D">
        <w:rPr>
          <w:rFonts w:asciiTheme="minorHAnsi" w:hAnsiTheme="minorHAnsi" w:cstheme="minorHAnsi"/>
          <w:sz w:val="22"/>
          <w:szCs w:val="22"/>
        </w:rPr>
        <w:t xml:space="preserve"> those contacts</w:t>
      </w:r>
      <w:r w:rsidR="002D25DC">
        <w:rPr>
          <w:rFonts w:asciiTheme="minorHAnsi" w:hAnsiTheme="minorHAnsi" w:cstheme="minorHAnsi"/>
          <w:sz w:val="22"/>
          <w:szCs w:val="22"/>
        </w:rPr>
        <w:t xml:space="preserve"> on what to do next</w:t>
      </w:r>
      <w:r w:rsidR="00AD062D">
        <w:rPr>
          <w:rFonts w:asciiTheme="minorHAnsi" w:hAnsiTheme="minorHAnsi" w:cstheme="minorHAnsi"/>
          <w:sz w:val="22"/>
          <w:szCs w:val="22"/>
        </w:rPr>
        <w:t xml:space="preserve">.  </w:t>
      </w:r>
      <w:r w:rsidR="006F052D">
        <w:rPr>
          <w:rFonts w:asciiTheme="minorHAnsi" w:hAnsiTheme="minorHAnsi" w:cstheme="minorHAnsi"/>
          <w:sz w:val="22"/>
          <w:szCs w:val="22"/>
        </w:rPr>
        <w:t xml:space="preserve">You will </w:t>
      </w:r>
      <w:r w:rsidR="006F2B86">
        <w:rPr>
          <w:rFonts w:asciiTheme="minorHAnsi" w:hAnsiTheme="minorHAnsi" w:cstheme="minorHAnsi"/>
          <w:sz w:val="22"/>
          <w:szCs w:val="22"/>
        </w:rPr>
        <w:t>not be asked to identify</w:t>
      </w:r>
      <w:r w:rsidR="006F052D">
        <w:rPr>
          <w:rFonts w:asciiTheme="minorHAnsi" w:hAnsiTheme="minorHAnsi" w:cstheme="minorHAnsi"/>
          <w:sz w:val="22"/>
          <w:szCs w:val="22"/>
        </w:rPr>
        <w:t xml:space="preserve"> personal or household contacts of the person who is the case</w:t>
      </w:r>
      <w:r w:rsidR="00517B5C">
        <w:rPr>
          <w:rFonts w:asciiTheme="minorHAnsi" w:hAnsiTheme="minorHAnsi" w:cstheme="minorHAnsi"/>
          <w:sz w:val="22"/>
          <w:szCs w:val="22"/>
        </w:rPr>
        <w:t>; n</w:t>
      </w:r>
      <w:r w:rsidR="00FC1D19">
        <w:rPr>
          <w:rFonts w:asciiTheme="minorHAnsi" w:hAnsiTheme="minorHAnsi" w:cstheme="minorHAnsi"/>
          <w:sz w:val="22"/>
          <w:szCs w:val="22"/>
        </w:rPr>
        <w:t>or will you be asked to identify contacts of contacts</w:t>
      </w:r>
      <w:r w:rsidR="00517B5C">
        <w:rPr>
          <w:rFonts w:asciiTheme="minorHAnsi" w:hAnsiTheme="minorHAnsi" w:cstheme="minorHAnsi"/>
          <w:sz w:val="22"/>
          <w:szCs w:val="22"/>
        </w:rPr>
        <w:t>.</w:t>
      </w:r>
    </w:p>
    <w:p w14:paraId="46C7AFA2" w14:textId="77777777" w:rsidR="00256680" w:rsidRDefault="00256680">
      <w:pPr>
        <w:rPr>
          <w:rFonts w:asciiTheme="minorHAnsi" w:hAnsiTheme="minorHAnsi" w:cstheme="minorHAnsi"/>
          <w:sz w:val="22"/>
          <w:szCs w:val="22"/>
        </w:rPr>
      </w:pPr>
    </w:p>
    <w:p w14:paraId="75A9BEDA" w14:textId="77777777" w:rsidR="00256680" w:rsidRDefault="00256680">
      <w:pPr>
        <w:rPr>
          <w:rFonts w:asciiTheme="minorHAnsi" w:hAnsiTheme="minorHAnsi" w:cstheme="minorHAnsi"/>
          <w:sz w:val="22"/>
          <w:szCs w:val="22"/>
        </w:rPr>
      </w:pPr>
    </w:p>
    <w:p w14:paraId="0C0BABB5" w14:textId="77777777" w:rsidR="00FC5129" w:rsidRPr="00344D8F" w:rsidRDefault="00FC512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4D8F">
        <w:rPr>
          <w:rFonts w:asciiTheme="minorHAnsi" w:hAnsiTheme="minorHAnsi" w:cstheme="minorHAnsi"/>
          <w:b/>
          <w:bCs/>
          <w:sz w:val="22"/>
          <w:szCs w:val="22"/>
        </w:rPr>
        <w:t>Who is defined as a contact?</w:t>
      </w:r>
    </w:p>
    <w:p w14:paraId="36C6F1A2" w14:textId="77777777" w:rsidR="006B1883" w:rsidRPr="006B1883" w:rsidRDefault="006B1883" w:rsidP="006B1883">
      <w:pPr>
        <w:rPr>
          <w:rFonts w:asciiTheme="minorHAnsi" w:hAnsiTheme="minorHAnsi" w:cstheme="minorHAnsi"/>
          <w:sz w:val="22"/>
          <w:szCs w:val="22"/>
          <w:lang w:val="en"/>
        </w:rPr>
      </w:pPr>
      <w:r w:rsidRPr="006B1883">
        <w:rPr>
          <w:rFonts w:asciiTheme="minorHAnsi" w:hAnsiTheme="minorHAnsi" w:cstheme="minorHAnsi"/>
          <w:sz w:val="22"/>
          <w:szCs w:val="22"/>
          <w:lang w:val="en"/>
        </w:rPr>
        <w:t xml:space="preserve">Close contact means: </w:t>
      </w:r>
    </w:p>
    <w:p w14:paraId="09309425" w14:textId="77777777" w:rsidR="006B1883" w:rsidRPr="006B1883" w:rsidRDefault="006B1883" w:rsidP="006B188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6B1883">
        <w:rPr>
          <w:rFonts w:asciiTheme="minorHAnsi" w:hAnsiTheme="minorHAnsi" w:cstheme="minorHAnsi"/>
          <w:sz w:val="22"/>
          <w:szCs w:val="22"/>
          <w:lang w:val="en"/>
        </w:rPr>
        <w:t>having face-to-face contact with someone (less than 1 metre away)</w:t>
      </w:r>
    </w:p>
    <w:p w14:paraId="27AFFD13" w14:textId="77777777" w:rsidR="006B1883" w:rsidRPr="006B1883" w:rsidRDefault="006B1883" w:rsidP="006B188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6B1883">
        <w:rPr>
          <w:rFonts w:asciiTheme="minorHAnsi" w:hAnsiTheme="minorHAnsi" w:cstheme="minorHAnsi"/>
          <w:sz w:val="22"/>
          <w:szCs w:val="22"/>
          <w:lang w:val="en"/>
        </w:rPr>
        <w:t>spending more than 15 minutes within 2 metres of someone</w:t>
      </w:r>
    </w:p>
    <w:p w14:paraId="258C8D22" w14:textId="77777777" w:rsidR="006B1883" w:rsidRPr="006B1883" w:rsidRDefault="006B1883" w:rsidP="006B188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6B1883">
        <w:rPr>
          <w:rFonts w:asciiTheme="minorHAnsi" w:hAnsiTheme="minorHAnsi" w:cstheme="minorHAnsi"/>
          <w:sz w:val="22"/>
          <w:szCs w:val="22"/>
          <w:lang w:val="en"/>
        </w:rPr>
        <w:t>travelling in a car or other small vehicle with someone (even on a short journey) or close to them on a plane</w:t>
      </w:r>
    </w:p>
    <w:p w14:paraId="1C0F12EB" w14:textId="77777777" w:rsidR="009C1867" w:rsidRDefault="00344D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contact period will cover the</w:t>
      </w:r>
      <w:r w:rsidR="004C75DD">
        <w:rPr>
          <w:rFonts w:asciiTheme="minorHAnsi" w:hAnsiTheme="minorHAnsi" w:cstheme="minorHAnsi"/>
          <w:sz w:val="22"/>
          <w:szCs w:val="22"/>
        </w:rPr>
        <w:t xml:space="preserve"> 48 hours preceding symptoms and 7 days afterwards.  </w:t>
      </w:r>
    </w:p>
    <w:p w14:paraId="09557261" w14:textId="4CF6D2B0" w:rsidR="00727FED" w:rsidRDefault="00BC4C0B">
      <w:pPr>
        <w:rPr>
          <w:rFonts w:asciiTheme="minorHAnsi" w:hAnsiTheme="minorHAnsi" w:cstheme="minorHAnsi"/>
          <w:sz w:val="22"/>
          <w:szCs w:val="22"/>
        </w:rPr>
      </w:pPr>
      <w:r w:rsidRPr="00AE55A0">
        <w:rPr>
          <w:rFonts w:asciiTheme="minorHAnsi" w:hAnsiTheme="minorHAnsi" w:cstheme="minorHAnsi"/>
          <w:b/>
          <w:sz w:val="22"/>
          <w:szCs w:val="22"/>
        </w:rPr>
        <w:t xml:space="preserve">Interactions with patients </w:t>
      </w:r>
      <w:r w:rsidR="00FC1D19">
        <w:rPr>
          <w:rFonts w:asciiTheme="minorHAnsi" w:hAnsiTheme="minorHAnsi" w:cstheme="minorHAnsi"/>
          <w:b/>
          <w:sz w:val="22"/>
          <w:szCs w:val="22"/>
        </w:rPr>
        <w:t>where the member of staff was correctly wearing</w:t>
      </w:r>
      <w:r w:rsidR="00FC1D19" w:rsidRPr="00AE55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779C" w:rsidRPr="0060779C">
        <w:rPr>
          <w:rFonts w:asciiTheme="minorHAnsi" w:hAnsiTheme="minorHAnsi" w:cstheme="minorHAnsi"/>
          <w:b/>
          <w:sz w:val="22"/>
          <w:szCs w:val="22"/>
        </w:rPr>
        <w:t xml:space="preserve">PPE in accordance with the latest recommended advice </w:t>
      </w:r>
      <w:r w:rsidRPr="00AE55A0">
        <w:rPr>
          <w:rFonts w:asciiTheme="minorHAnsi" w:hAnsiTheme="minorHAnsi" w:cstheme="minorHAnsi"/>
          <w:b/>
          <w:sz w:val="22"/>
          <w:szCs w:val="22"/>
        </w:rPr>
        <w:t>will not meet the contact definition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E119EC6" w14:textId="766572F4" w:rsidR="00FC1D19" w:rsidRPr="00AE55A0" w:rsidRDefault="00FC1D19">
      <w:pPr>
        <w:rPr>
          <w:rFonts w:asciiTheme="minorHAnsi" w:hAnsiTheme="minorHAnsi" w:cstheme="minorHAnsi"/>
          <w:b/>
          <w:sz w:val="22"/>
          <w:szCs w:val="22"/>
        </w:rPr>
      </w:pPr>
      <w:r w:rsidRPr="00AE55A0">
        <w:rPr>
          <w:rFonts w:asciiTheme="minorHAnsi" w:hAnsiTheme="minorHAnsi" w:cstheme="minorHAnsi"/>
          <w:b/>
          <w:sz w:val="22"/>
          <w:szCs w:val="22"/>
        </w:rPr>
        <w:t xml:space="preserve">Interaction with staff colleagues where social distancing is </w:t>
      </w:r>
      <w:r w:rsidR="00F2499C">
        <w:rPr>
          <w:rFonts w:asciiTheme="minorHAnsi" w:hAnsiTheme="minorHAnsi" w:cstheme="minorHAnsi"/>
          <w:b/>
          <w:sz w:val="22"/>
          <w:szCs w:val="22"/>
        </w:rPr>
        <w:t>observed</w:t>
      </w:r>
      <w:r w:rsidR="00F2499C" w:rsidRPr="00AE55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55A0">
        <w:rPr>
          <w:rFonts w:asciiTheme="minorHAnsi" w:hAnsiTheme="minorHAnsi" w:cstheme="minorHAnsi"/>
          <w:b/>
          <w:sz w:val="22"/>
          <w:szCs w:val="22"/>
        </w:rPr>
        <w:t>will not meet the contact definition</w:t>
      </w:r>
      <w:r w:rsidR="00351BA5">
        <w:rPr>
          <w:rFonts w:asciiTheme="minorHAnsi" w:hAnsiTheme="minorHAnsi" w:cstheme="minorHAnsi"/>
          <w:b/>
          <w:sz w:val="22"/>
          <w:szCs w:val="22"/>
        </w:rPr>
        <w:t>; please consider the whole working day</w:t>
      </w:r>
      <w:r w:rsidR="00082E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2478">
        <w:rPr>
          <w:rFonts w:asciiTheme="minorHAnsi" w:hAnsiTheme="minorHAnsi" w:cstheme="minorHAnsi"/>
          <w:b/>
          <w:sz w:val="22"/>
          <w:szCs w:val="22"/>
        </w:rPr>
        <w:t>e.g.</w:t>
      </w:r>
      <w:r w:rsidR="00082E6C">
        <w:rPr>
          <w:rFonts w:asciiTheme="minorHAnsi" w:hAnsiTheme="minorHAnsi" w:cstheme="minorHAnsi"/>
          <w:b/>
          <w:sz w:val="22"/>
          <w:szCs w:val="22"/>
        </w:rPr>
        <w:t xml:space="preserve"> commut</w:t>
      </w:r>
      <w:r w:rsidR="00357879">
        <w:rPr>
          <w:rFonts w:asciiTheme="minorHAnsi" w:hAnsiTheme="minorHAnsi" w:cstheme="minorHAnsi"/>
          <w:b/>
          <w:sz w:val="22"/>
          <w:szCs w:val="22"/>
        </w:rPr>
        <w:t>ing</w:t>
      </w:r>
      <w:r w:rsidR="00082E6C">
        <w:rPr>
          <w:rFonts w:asciiTheme="minorHAnsi" w:hAnsiTheme="minorHAnsi" w:cstheme="minorHAnsi"/>
          <w:b/>
          <w:sz w:val="22"/>
          <w:szCs w:val="22"/>
        </w:rPr>
        <w:t xml:space="preserve">, break times, </w:t>
      </w:r>
    </w:p>
    <w:p w14:paraId="7504D9DC" w14:textId="10771FC1" w:rsidR="00781C43" w:rsidRDefault="00781C43">
      <w:pPr>
        <w:rPr>
          <w:rFonts w:asciiTheme="minorHAnsi" w:hAnsiTheme="minorHAnsi" w:cstheme="minorHAnsi"/>
          <w:sz w:val="22"/>
          <w:szCs w:val="22"/>
        </w:rPr>
      </w:pPr>
    </w:p>
    <w:p w14:paraId="4509F2D9" w14:textId="77777777" w:rsidR="00C10F38" w:rsidRDefault="00C10F38">
      <w:pPr>
        <w:rPr>
          <w:rFonts w:asciiTheme="minorHAnsi" w:hAnsiTheme="minorHAnsi" w:cstheme="minorHAnsi"/>
          <w:sz w:val="22"/>
          <w:szCs w:val="22"/>
        </w:rPr>
      </w:pPr>
    </w:p>
    <w:p w14:paraId="5626B525" w14:textId="34D27534" w:rsidR="00781C43" w:rsidRPr="00344D8F" w:rsidRDefault="00781C4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4D8F">
        <w:rPr>
          <w:rFonts w:asciiTheme="minorHAnsi" w:hAnsiTheme="minorHAnsi" w:cstheme="minorHAnsi"/>
          <w:b/>
          <w:bCs/>
          <w:sz w:val="22"/>
          <w:szCs w:val="22"/>
        </w:rPr>
        <w:t>Data security</w:t>
      </w:r>
      <w:r w:rsidR="00EC67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003FC2" w14:textId="7248E020" w:rsidR="00781C43" w:rsidRDefault="00E36DF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"/>
        </w:rPr>
        <w:t>D</w:t>
      </w:r>
      <w:r w:rsidRPr="00E36DFC">
        <w:rPr>
          <w:rFonts w:asciiTheme="minorHAnsi" w:hAnsiTheme="minorHAnsi" w:cstheme="minorHAnsi"/>
          <w:sz w:val="22"/>
          <w:szCs w:val="22"/>
          <w:lang w:val="en"/>
        </w:rPr>
        <w:t>etails will be held in strict confidence and will be kept and used only in line with data protection laws.</w:t>
      </w:r>
    </w:p>
    <w:p w14:paraId="729ABDDB" w14:textId="29B65077" w:rsidR="00FC5129" w:rsidRDefault="00FC5129">
      <w:pPr>
        <w:rPr>
          <w:rFonts w:asciiTheme="minorHAnsi" w:hAnsiTheme="minorHAnsi" w:cstheme="minorHAnsi"/>
          <w:sz w:val="22"/>
          <w:szCs w:val="22"/>
        </w:rPr>
      </w:pPr>
    </w:p>
    <w:p w14:paraId="5239B2B5" w14:textId="77777777" w:rsidR="00C10F38" w:rsidRDefault="00C10F38">
      <w:pPr>
        <w:rPr>
          <w:rFonts w:asciiTheme="minorHAnsi" w:hAnsiTheme="minorHAnsi" w:cstheme="minorHAnsi"/>
          <w:sz w:val="22"/>
          <w:szCs w:val="22"/>
        </w:rPr>
      </w:pPr>
    </w:p>
    <w:p w14:paraId="3572663B" w14:textId="77777777" w:rsidR="00256680" w:rsidRPr="00344D8F" w:rsidRDefault="002566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44D8F">
        <w:rPr>
          <w:rFonts w:asciiTheme="minorHAnsi" w:hAnsiTheme="minorHAnsi" w:cstheme="minorHAnsi"/>
          <w:b/>
          <w:bCs/>
          <w:sz w:val="22"/>
          <w:szCs w:val="22"/>
        </w:rPr>
        <w:t>What happens if a recently seen patient tests positive?</w:t>
      </w:r>
    </w:p>
    <w:p w14:paraId="00C8C007" w14:textId="0E67F121" w:rsidR="009C1867" w:rsidRDefault="009C186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one of your patients</w:t>
      </w:r>
      <w:r w:rsidR="00242478">
        <w:rPr>
          <w:rFonts w:asciiTheme="minorHAnsi" w:hAnsiTheme="minorHAnsi" w:cstheme="minorHAnsi"/>
          <w:sz w:val="22"/>
          <w:szCs w:val="22"/>
        </w:rPr>
        <w:t xml:space="preserve"> </w:t>
      </w:r>
      <w:r w:rsidR="00F2499C">
        <w:rPr>
          <w:rFonts w:asciiTheme="minorHAnsi" w:hAnsiTheme="minorHAnsi" w:cstheme="minorHAnsi"/>
          <w:sz w:val="22"/>
          <w:szCs w:val="22"/>
        </w:rPr>
        <w:t>has</w:t>
      </w:r>
      <w:r>
        <w:rPr>
          <w:rFonts w:asciiTheme="minorHAnsi" w:hAnsiTheme="minorHAnsi" w:cstheme="minorHAnsi"/>
          <w:sz w:val="22"/>
          <w:szCs w:val="22"/>
        </w:rPr>
        <w:t xml:space="preserve"> tested positive and identifies a member</w:t>
      </w:r>
      <w:r w:rsidR="000002C5">
        <w:rPr>
          <w:rFonts w:asciiTheme="minorHAnsi" w:hAnsiTheme="minorHAnsi" w:cstheme="minorHAnsi"/>
          <w:sz w:val="22"/>
          <w:szCs w:val="22"/>
        </w:rPr>
        <w:t>(s)</w:t>
      </w:r>
      <w:r>
        <w:rPr>
          <w:rFonts w:asciiTheme="minorHAnsi" w:hAnsiTheme="minorHAnsi" w:cstheme="minorHAnsi"/>
          <w:sz w:val="22"/>
          <w:szCs w:val="22"/>
        </w:rPr>
        <w:t xml:space="preserve"> of the </w:t>
      </w:r>
      <w:r w:rsidR="00AD08BC">
        <w:rPr>
          <w:rFonts w:asciiTheme="minorHAnsi" w:hAnsiTheme="minorHAnsi" w:cstheme="minorHAnsi"/>
          <w:sz w:val="22"/>
          <w:szCs w:val="22"/>
        </w:rPr>
        <w:t>optometry</w:t>
      </w:r>
      <w:r w:rsidR="008F3414">
        <w:rPr>
          <w:rFonts w:asciiTheme="minorHAnsi" w:hAnsiTheme="minorHAnsi" w:cstheme="minorHAnsi"/>
          <w:sz w:val="22"/>
          <w:szCs w:val="22"/>
        </w:rPr>
        <w:t xml:space="preserve"> team </w:t>
      </w:r>
      <w:r>
        <w:rPr>
          <w:rFonts w:asciiTheme="minorHAnsi" w:hAnsiTheme="minorHAnsi" w:cstheme="minorHAnsi"/>
          <w:sz w:val="22"/>
          <w:szCs w:val="22"/>
        </w:rPr>
        <w:t xml:space="preserve">as a </w:t>
      </w:r>
      <w:r w:rsidR="00E12483">
        <w:rPr>
          <w:rFonts w:asciiTheme="minorHAnsi" w:hAnsiTheme="minorHAnsi" w:cstheme="minorHAnsi"/>
          <w:sz w:val="22"/>
          <w:szCs w:val="22"/>
        </w:rPr>
        <w:t xml:space="preserve">personal </w:t>
      </w:r>
      <w:r>
        <w:rPr>
          <w:rFonts w:asciiTheme="minorHAnsi" w:hAnsiTheme="minorHAnsi" w:cstheme="minorHAnsi"/>
          <w:sz w:val="22"/>
          <w:szCs w:val="22"/>
        </w:rPr>
        <w:t xml:space="preserve">contact then they will be notified </w:t>
      </w:r>
      <w:r w:rsidR="00347A75">
        <w:rPr>
          <w:rFonts w:asciiTheme="minorHAnsi" w:hAnsiTheme="minorHAnsi" w:cstheme="minorHAnsi"/>
          <w:sz w:val="22"/>
          <w:szCs w:val="22"/>
        </w:rPr>
        <w:t xml:space="preserve">directly </w:t>
      </w:r>
      <w:r>
        <w:rPr>
          <w:rFonts w:asciiTheme="minorHAnsi" w:hAnsiTheme="minorHAnsi" w:cstheme="minorHAnsi"/>
          <w:sz w:val="22"/>
          <w:szCs w:val="22"/>
        </w:rPr>
        <w:t xml:space="preserve">and told to </w:t>
      </w:r>
      <w:r w:rsidR="00242478">
        <w:rPr>
          <w:rFonts w:asciiTheme="minorHAnsi" w:hAnsiTheme="minorHAnsi" w:cstheme="minorHAnsi"/>
          <w:sz w:val="22"/>
          <w:szCs w:val="22"/>
        </w:rPr>
        <w:t>self-isolate</w:t>
      </w:r>
      <w:r>
        <w:rPr>
          <w:rFonts w:asciiTheme="minorHAnsi" w:hAnsiTheme="minorHAnsi" w:cstheme="minorHAnsi"/>
          <w:sz w:val="22"/>
          <w:szCs w:val="22"/>
        </w:rPr>
        <w:t xml:space="preserve"> for 14 days.  </w:t>
      </w:r>
      <w:r w:rsidR="008365D1">
        <w:rPr>
          <w:rFonts w:asciiTheme="minorHAnsi" w:hAnsiTheme="minorHAnsi" w:cstheme="minorHAnsi"/>
          <w:sz w:val="22"/>
          <w:szCs w:val="22"/>
        </w:rPr>
        <w:t xml:space="preserve">If the patient </w:t>
      </w:r>
      <w:r w:rsidR="0033627A">
        <w:rPr>
          <w:rFonts w:asciiTheme="minorHAnsi" w:hAnsiTheme="minorHAnsi" w:cstheme="minorHAnsi"/>
          <w:sz w:val="22"/>
          <w:szCs w:val="22"/>
        </w:rPr>
        <w:t>sa</w:t>
      </w:r>
      <w:r w:rsidR="00347A75">
        <w:rPr>
          <w:rFonts w:asciiTheme="minorHAnsi" w:hAnsiTheme="minorHAnsi" w:cstheme="minorHAnsi"/>
          <w:sz w:val="22"/>
          <w:szCs w:val="22"/>
        </w:rPr>
        <w:t>w</w:t>
      </w:r>
      <w:r w:rsidR="0033627A">
        <w:rPr>
          <w:rFonts w:asciiTheme="minorHAnsi" w:hAnsiTheme="minorHAnsi" w:cstheme="minorHAnsi"/>
          <w:sz w:val="22"/>
          <w:szCs w:val="22"/>
        </w:rPr>
        <w:t xml:space="preserve"> them at the </w:t>
      </w:r>
      <w:r w:rsidR="00AD08BC">
        <w:rPr>
          <w:rFonts w:asciiTheme="minorHAnsi" w:hAnsiTheme="minorHAnsi" w:cstheme="minorHAnsi"/>
          <w:sz w:val="22"/>
          <w:szCs w:val="22"/>
        </w:rPr>
        <w:t>opticians</w:t>
      </w:r>
      <w:r w:rsidR="008F3414">
        <w:rPr>
          <w:rFonts w:asciiTheme="minorHAnsi" w:hAnsiTheme="minorHAnsi" w:cstheme="minorHAnsi"/>
          <w:sz w:val="22"/>
          <w:szCs w:val="22"/>
        </w:rPr>
        <w:t xml:space="preserve"> </w:t>
      </w:r>
      <w:r w:rsidR="0033627A">
        <w:rPr>
          <w:rFonts w:asciiTheme="minorHAnsi" w:hAnsiTheme="minorHAnsi" w:cstheme="minorHAnsi"/>
          <w:sz w:val="22"/>
          <w:szCs w:val="22"/>
        </w:rPr>
        <w:t xml:space="preserve">and </w:t>
      </w:r>
      <w:r w:rsidR="008365D1">
        <w:rPr>
          <w:rFonts w:asciiTheme="minorHAnsi" w:hAnsiTheme="minorHAnsi" w:cstheme="minorHAnsi"/>
          <w:sz w:val="22"/>
          <w:szCs w:val="22"/>
        </w:rPr>
        <w:t xml:space="preserve">can’t remember who they saw or doesn’t have their contact details </w:t>
      </w:r>
      <w:r w:rsidR="008365D1">
        <w:rPr>
          <w:rFonts w:asciiTheme="minorHAnsi" w:hAnsiTheme="minorHAnsi" w:cstheme="minorHAnsi"/>
          <w:sz w:val="22"/>
          <w:szCs w:val="22"/>
        </w:rPr>
        <w:lastRenderedPageBreak/>
        <w:t xml:space="preserve">then the </w:t>
      </w:r>
      <w:r w:rsidR="00703D2B">
        <w:rPr>
          <w:rFonts w:asciiTheme="minorHAnsi" w:hAnsiTheme="minorHAnsi" w:cstheme="minorHAnsi"/>
          <w:sz w:val="22"/>
          <w:szCs w:val="22"/>
        </w:rPr>
        <w:t>opticians</w:t>
      </w:r>
      <w:r w:rsidR="008F3414">
        <w:rPr>
          <w:rFonts w:asciiTheme="minorHAnsi" w:hAnsiTheme="minorHAnsi" w:cstheme="minorHAnsi"/>
          <w:sz w:val="22"/>
          <w:szCs w:val="22"/>
        </w:rPr>
        <w:t xml:space="preserve"> </w:t>
      </w:r>
      <w:r w:rsidR="008365D1">
        <w:rPr>
          <w:rFonts w:asciiTheme="minorHAnsi" w:hAnsiTheme="minorHAnsi" w:cstheme="minorHAnsi"/>
          <w:sz w:val="22"/>
          <w:szCs w:val="22"/>
        </w:rPr>
        <w:t xml:space="preserve">will be notified to help identify </w:t>
      </w:r>
      <w:r w:rsidR="00E7039A">
        <w:rPr>
          <w:rFonts w:asciiTheme="minorHAnsi" w:hAnsiTheme="minorHAnsi" w:cstheme="minorHAnsi"/>
          <w:sz w:val="22"/>
          <w:szCs w:val="22"/>
        </w:rPr>
        <w:t>the right staff members</w:t>
      </w:r>
      <w:r w:rsidR="0033627A">
        <w:rPr>
          <w:rFonts w:asciiTheme="minorHAnsi" w:hAnsiTheme="minorHAnsi" w:cstheme="minorHAnsi"/>
          <w:sz w:val="22"/>
          <w:szCs w:val="22"/>
        </w:rPr>
        <w:t xml:space="preserve">; if they meet the above contact definition then they will be advised to </w:t>
      </w:r>
      <w:r w:rsidR="00242478">
        <w:rPr>
          <w:rFonts w:asciiTheme="minorHAnsi" w:hAnsiTheme="minorHAnsi" w:cstheme="minorHAnsi"/>
          <w:sz w:val="22"/>
          <w:szCs w:val="22"/>
        </w:rPr>
        <w:t>self-isolate</w:t>
      </w:r>
      <w:r w:rsidR="00E7039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07B70CF" w14:textId="267D258E" w:rsidR="00392DDF" w:rsidRDefault="00392DDF">
      <w:pPr>
        <w:rPr>
          <w:rFonts w:asciiTheme="minorHAnsi" w:hAnsiTheme="minorHAnsi" w:cstheme="minorHAnsi"/>
          <w:sz w:val="22"/>
          <w:szCs w:val="22"/>
        </w:rPr>
      </w:pPr>
    </w:p>
    <w:p w14:paraId="2A16926D" w14:textId="77777777" w:rsidR="00242478" w:rsidRDefault="00242478">
      <w:pPr>
        <w:rPr>
          <w:rFonts w:asciiTheme="minorHAnsi" w:hAnsiTheme="minorHAnsi" w:cstheme="minorHAnsi"/>
          <w:sz w:val="22"/>
          <w:szCs w:val="22"/>
        </w:rPr>
      </w:pPr>
    </w:p>
    <w:p w14:paraId="0AA38BBF" w14:textId="2E22C7D8" w:rsidR="00392DDF" w:rsidRDefault="00392D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2DDF">
        <w:rPr>
          <w:rFonts w:asciiTheme="minorHAnsi" w:hAnsiTheme="minorHAnsi" w:cstheme="minorHAnsi"/>
          <w:b/>
          <w:bCs/>
          <w:sz w:val="22"/>
          <w:szCs w:val="22"/>
        </w:rPr>
        <w:t xml:space="preserve">How can I minimise the impact on my </w:t>
      </w:r>
      <w:r w:rsidR="00E360C2">
        <w:rPr>
          <w:rFonts w:asciiTheme="minorHAnsi" w:hAnsiTheme="minorHAnsi" w:cstheme="minorHAnsi"/>
          <w:b/>
          <w:bCs/>
          <w:sz w:val="22"/>
          <w:szCs w:val="22"/>
        </w:rPr>
        <w:t>optometry team</w:t>
      </w:r>
      <w:r w:rsidRPr="00392DDF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14:paraId="3F34D57F" w14:textId="59676D5E" w:rsidR="00392DDF" w:rsidRDefault="00392DD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Any contact</w:t>
      </w:r>
      <w:r w:rsidR="00082E6C">
        <w:rPr>
          <w:rFonts w:asciiTheme="minorHAnsi" w:hAnsiTheme="minorHAnsi" w:cstheme="minorHAnsi"/>
          <w:sz w:val="22"/>
          <w:szCs w:val="22"/>
        </w:rPr>
        <w:t xml:space="preserve"> (</w:t>
      </w:r>
      <w:r w:rsidR="00B05D7E">
        <w:rPr>
          <w:rFonts w:asciiTheme="minorHAnsi" w:hAnsiTheme="minorHAnsi" w:cstheme="minorHAnsi"/>
          <w:sz w:val="22"/>
          <w:szCs w:val="22"/>
        </w:rPr>
        <w:t xml:space="preserve">defined </w:t>
      </w:r>
      <w:r w:rsidR="00082E6C">
        <w:rPr>
          <w:rFonts w:asciiTheme="minorHAnsi" w:hAnsiTheme="minorHAnsi" w:cstheme="minorHAnsi"/>
          <w:sz w:val="22"/>
          <w:szCs w:val="22"/>
        </w:rPr>
        <w:t xml:space="preserve">above) </w:t>
      </w:r>
      <w:r>
        <w:rPr>
          <w:rFonts w:asciiTheme="minorHAnsi" w:hAnsiTheme="minorHAnsi" w:cstheme="minorHAnsi"/>
          <w:sz w:val="22"/>
          <w:szCs w:val="22"/>
        </w:rPr>
        <w:t>will be</w:t>
      </w:r>
      <w:r w:rsidR="00242478">
        <w:rPr>
          <w:rFonts w:asciiTheme="minorHAnsi" w:hAnsiTheme="minorHAnsi" w:cstheme="minorHAnsi"/>
          <w:sz w:val="22"/>
          <w:szCs w:val="22"/>
        </w:rPr>
        <w:t xml:space="preserve"> </w:t>
      </w:r>
      <w:r w:rsidR="00C00ABB">
        <w:rPr>
          <w:rFonts w:asciiTheme="minorHAnsi" w:hAnsiTheme="minorHAnsi" w:cstheme="minorHAnsi"/>
          <w:sz w:val="22"/>
          <w:szCs w:val="22"/>
        </w:rPr>
        <w:t>advised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r w:rsidR="00C00ABB">
        <w:rPr>
          <w:rFonts w:asciiTheme="minorHAnsi" w:hAnsiTheme="minorHAnsi" w:cstheme="minorHAnsi"/>
          <w:sz w:val="22"/>
          <w:szCs w:val="22"/>
        </w:rPr>
        <w:t>self-isolate</w:t>
      </w:r>
      <w:r>
        <w:rPr>
          <w:rFonts w:asciiTheme="minorHAnsi" w:hAnsiTheme="minorHAnsi" w:cstheme="minorHAnsi"/>
          <w:sz w:val="22"/>
          <w:szCs w:val="22"/>
        </w:rPr>
        <w:t xml:space="preserve"> for 14 days</w:t>
      </w:r>
      <w:r w:rsidR="0035787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so more people identified as contacts</w:t>
      </w:r>
      <w:r w:rsidR="00082E6C">
        <w:rPr>
          <w:rFonts w:asciiTheme="minorHAnsi" w:hAnsiTheme="minorHAnsi" w:cstheme="minorHAnsi"/>
          <w:sz w:val="22"/>
          <w:szCs w:val="22"/>
        </w:rPr>
        <w:t xml:space="preserve"> (as above)</w:t>
      </w:r>
      <w:r>
        <w:rPr>
          <w:rFonts w:asciiTheme="minorHAnsi" w:hAnsiTheme="minorHAnsi" w:cstheme="minorHAnsi"/>
          <w:sz w:val="22"/>
          <w:szCs w:val="22"/>
        </w:rPr>
        <w:t xml:space="preserve"> within your </w:t>
      </w:r>
      <w:proofErr w:type="spellStart"/>
      <w:r w:rsidR="00703D2B">
        <w:rPr>
          <w:rFonts w:asciiTheme="minorHAnsi" w:hAnsiTheme="minorHAnsi" w:cstheme="minorHAnsi"/>
          <w:sz w:val="22"/>
          <w:szCs w:val="22"/>
        </w:rPr>
        <w:t>optomtery</w:t>
      </w:r>
      <w:proofErr w:type="spellEnd"/>
      <w:r w:rsidR="00C00ABB">
        <w:rPr>
          <w:rFonts w:asciiTheme="minorHAnsi" w:hAnsiTheme="minorHAnsi" w:cstheme="minorHAnsi"/>
          <w:sz w:val="22"/>
          <w:szCs w:val="22"/>
        </w:rPr>
        <w:t xml:space="preserve"> team</w:t>
      </w:r>
      <w:r w:rsidR="003843B8">
        <w:rPr>
          <w:rFonts w:asciiTheme="minorHAnsi" w:hAnsiTheme="minorHAnsi" w:cstheme="minorHAnsi"/>
          <w:sz w:val="22"/>
          <w:szCs w:val="22"/>
        </w:rPr>
        <w:t>,</w:t>
      </w:r>
      <w:r w:rsidR="00C00AB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bigger impact it will have.  Risk assess your </w:t>
      </w:r>
      <w:r w:rsidR="00F75156">
        <w:rPr>
          <w:rFonts w:asciiTheme="minorHAnsi" w:hAnsiTheme="minorHAnsi" w:cstheme="minorHAnsi"/>
          <w:sz w:val="22"/>
          <w:szCs w:val="22"/>
        </w:rPr>
        <w:t xml:space="preserve">working practices </w:t>
      </w:r>
      <w:r>
        <w:rPr>
          <w:rFonts w:asciiTheme="minorHAnsi" w:hAnsiTheme="minorHAnsi" w:cstheme="minorHAnsi"/>
          <w:sz w:val="22"/>
          <w:szCs w:val="22"/>
        </w:rPr>
        <w:t xml:space="preserve">and apply all possible </w:t>
      </w:r>
      <w:r w:rsidR="00210BC5">
        <w:rPr>
          <w:rFonts w:asciiTheme="minorHAnsi" w:hAnsiTheme="minorHAnsi" w:cstheme="minorHAnsi"/>
          <w:sz w:val="22"/>
          <w:szCs w:val="22"/>
        </w:rPr>
        <w:t xml:space="preserve">infection prevention and control measures advised for </w:t>
      </w:r>
      <w:r w:rsidR="00242478">
        <w:rPr>
          <w:rFonts w:asciiTheme="minorHAnsi" w:hAnsiTheme="minorHAnsi" w:cstheme="minorHAnsi"/>
          <w:sz w:val="22"/>
          <w:szCs w:val="22"/>
        </w:rPr>
        <w:t>COVID</w:t>
      </w:r>
      <w:r w:rsidR="00210BC5">
        <w:rPr>
          <w:rFonts w:asciiTheme="minorHAnsi" w:hAnsiTheme="minorHAnsi" w:cstheme="minorHAnsi"/>
          <w:sz w:val="22"/>
          <w:szCs w:val="22"/>
        </w:rPr>
        <w:t xml:space="preserve"> 19.  </w:t>
      </w:r>
    </w:p>
    <w:p w14:paraId="68EF46AF" w14:textId="17AF1E53" w:rsidR="00C63B24" w:rsidRDefault="00210B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Further support can be sought from your </w:t>
      </w:r>
      <w:r w:rsidR="004105F3">
        <w:rPr>
          <w:rFonts w:asciiTheme="minorHAnsi" w:hAnsiTheme="minorHAnsi" w:cstheme="minorHAnsi"/>
          <w:sz w:val="22"/>
          <w:szCs w:val="22"/>
        </w:rPr>
        <w:t>LPC</w:t>
      </w:r>
      <w:r w:rsidR="00F75156">
        <w:rPr>
          <w:rFonts w:asciiTheme="minorHAnsi" w:hAnsiTheme="minorHAnsi" w:cstheme="minorHAnsi"/>
          <w:sz w:val="22"/>
          <w:szCs w:val="22"/>
        </w:rPr>
        <w:t xml:space="preserve"> or NHSE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778C21" w14:textId="00E3AD2B" w:rsidR="00EC7C48" w:rsidRDefault="00EC7C48">
      <w:pPr>
        <w:rPr>
          <w:rFonts w:asciiTheme="minorHAnsi" w:hAnsiTheme="minorHAnsi" w:cstheme="minorHAnsi"/>
          <w:sz w:val="22"/>
          <w:szCs w:val="22"/>
        </w:rPr>
      </w:pPr>
    </w:p>
    <w:p w14:paraId="39770810" w14:textId="77777777" w:rsidR="00242478" w:rsidRDefault="00242478">
      <w:pPr>
        <w:rPr>
          <w:rFonts w:asciiTheme="minorHAnsi" w:hAnsiTheme="minorHAnsi" w:cstheme="minorHAnsi"/>
          <w:sz w:val="22"/>
          <w:szCs w:val="22"/>
        </w:rPr>
      </w:pPr>
    </w:p>
    <w:p w14:paraId="3BBFE0E0" w14:textId="755ED1A7" w:rsidR="000B6E18" w:rsidRPr="000B6E18" w:rsidRDefault="000B6E18" w:rsidP="000B6E18">
      <w:pPr>
        <w:rPr>
          <w:rFonts w:asciiTheme="minorHAnsi" w:hAnsiTheme="minorHAnsi" w:cstheme="minorHAnsi"/>
          <w:sz w:val="22"/>
          <w:szCs w:val="22"/>
        </w:rPr>
      </w:pPr>
      <w:r w:rsidRPr="000B6E18">
        <w:rPr>
          <w:rFonts w:asciiTheme="minorHAnsi" w:hAnsiTheme="minorHAnsi" w:cstheme="minorHAnsi"/>
          <w:b/>
          <w:sz w:val="22"/>
          <w:szCs w:val="22"/>
        </w:rPr>
        <w:t xml:space="preserve">What measures </w:t>
      </w:r>
      <w:r w:rsidR="00F75156">
        <w:rPr>
          <w:rFonts w:asciiTheme="minorHAnsi" w:hAnsiTheme="minorHAnsi" w:cstheme="minorHAnsi"/>
          <w:b/>
          <w:sz w:val="22"/>
          <w:szCs w:val="22"/>
        </w:rPr>
        <w:t>could</w:t>
      </w:r>
      <w:r w:rsidR="00F75156" w:rsidRPr="000B6E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6E18">
        <w:rPr>
          <w:rFonts w:asciiTheme="minorHAnsi" w:hAnsiTheme="minorHAnsi" w:cstheme="minorHAnsi"/>
          <w:b/>
          <w:sz w:val="22"/>
          <w:szCs w:val="22"/>
        </w:rPr>
        <w:t>avoid staff having to self-isolate if identified as a contact while at work?</w:t>
      </w:r>
    </w:p>
    <w:p w14:paraId="0FBB5B97" w14:textId="4928CD64" w:rsidR="000B6E18" w:rsidRPr="000B6E18" w:rsidRDefault="000B6E18" w:rsidP="000B6E18">
      <w:pPr>
        <w:rPr>
          <w:rFonts w:asciiTheme="minorHAnsi" w:hAnsiTheme="minorHAnsi" w:cstheme="minorHAnsi"/>
          <w:sz w:val="22"/>
          <w:szCs w:val="22"/>
        </w:rPr>
      </w:pPr>
      <w:r w:rsidRPr="000B6E18">
        <w:rPr>
          <w:rFonts w:asciiTheme="minorHAnsi" w:hAnsiTheme="minorHAnsi" w:cstheme="minorHAnsi"/>
          <w:sz w:val="22"/>
          <w:szCs w:val="22"/>
        </w:rPr>
        <w:t>If the member of staff was wearing PPE correctly at the time of the contact with the positive case isolation will not be required. The up to date guidance on</w:t>
      </w:r>
      <w:r w:rsidR="00242478">
        <w:rPr>
          <w:rFonts w:asciiTheme="minorHAnsi" w:hAnsiTheme="minorHAnsi" w:cstheme="minorHAnsi"/>
          <w:sz w:val="22"/>
          <w:szCs w:val="22"/>
        </w:rPr>
        <w:t xml:space="preserve"> </w:t>
      </w:r>
      <w:r w:rsidR="00F75156">
        <w:rPr>
          <w:rFonts w:asciiTheme="minorHAnsi" w:hAnsiTheme="minorHAnsi" w:cstheme="minorHAnsi"/>
          <w:sz w:val="22"/>
          <w:szCs w:val="22"/>
        </w:rPr>
        <w:t>Infection Prevention and Control</w:t>
      </w:r>
      <w:r w:rsidRPr="000B6E18">
        <w:rPr>
          <w:rFonts w:asciiTheme="minorHAnsi" w:hAnsiTheme="minorHAnsi" w:cstheme="minorHAnsi"/>
          <w:sz w:val="22"/>
          <w:szCs w:val="22"/>
        </w:rPr>
        <w:t xml:space="preserve"> including PPE can be found at</w:t>
      </w:r>
    </w:p>
    <w:p w14:paraId="21B558FE" w14:textId="77777777" w:rsidR="000B6E18" w:rsidRPr="000B6E18" w:rsidRDefault="008D6AD1" w:rsidP="000B6E18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0B6E18" w:rsidRPr="000B6E18">
          <w:rPr>
            <w:rStyle w:val="Hyperlink"/>
            <w:rFonts w:asciiTheme="minorHAnsi" w:hAnsiTheme="minorHAnsi" w:cstheme="minorHAnsi"/>
            <w:sz w:val="22"/>
            <w:szCs w:val="22"/>
          </w:rPr>
          <w:t>https://www.gov.uk/government/publications/wuhan-novel-coronavirus-infection-prevention-and-control</w:t>
        </w:r>
      </w:hyperlink>
    </w:p>
    <w:p w14:paraId="4523D766" w14:textId="77777777" w:rsidR="000B6E18" w:rsidRPr="000B6E18" w:rsidRDefault="000B6E18" w:rsidP="000B6E18">
      <w:pPr>
        <w:rPr>
          <w:rFonts w:asciiTheme="minorHAnsi" w:hAnsiTheme="minorHAnsi" w:cstheme="minorHAnsi"/>
          <w:sz w:val="22"/>
          <w:szCs w:val="22"/>
        </w:rPr>
      </w:pPr>
    </w:p>
    <w:p w14:paraId="483E5847" w14:textId="5B03116A" w:rsidR="000B6E18" w:rsidRPr="000B6E18" w:rsidRDefault="000B6E18" w:rsidP="000B6E18">
      <w:pPr>
        <w:rPr>
          <w:rFonts w:asciiTheme="minorHAnsi" w:hAnsiTheme="minorHAnsi" w:cstheme="minorHAnsi"/>
          <w:sz w:val="22"/>
          <w:szCs w:val="22"/>
        </w:rPr>
      </w:pPr>
      <w:r w:rsidRPr="000B6E18">
        <w:rPr>
          <w:rFonts w:asciiTheme="minorHAnsi" w:hAnsiTheme="minorHAnsi" w:cstheme="minorHAnsi"/>
          <w:sz w:val="22"/>
          <w:szCs w:val="22"/>
        </w:rPr>
        <w:t>with guidance specifically for Primary Care at</w:t>
      </w:r>
    </w:p>
    <w:p w14:paraId="1ACD812C" w14:textId="77777777" w:rsidR="000B6E18" w:rsidRPr="000B6E18" w:rsidRDefault="008D6AD1" w:rsidP="000B6E18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0B6E18" w:rsidRPr="000B6E18">
          <w:rPr>
            <w:rStyle w:val="Hyperlink"/>
            <w:rFonts w:asciiTheme="minorHAnsi" w:hAnsiTheme="minorHAnsi" w:cstheme="minorHAnsi"/>
            <w:sz w:val="22"/>
            <w:szCs w:val="22"/>
          </w:rPr>
          <w:t>https://www.england.nhs.uk/coronavirus/primary-care/</w:t>
        </w:r>
      </w:hyperlink>
    </w:p>
    <w:p w14:paraId="05993EE2" w14:textId="630E1866" w:rsidR="000B6E18" w:rsidRDefault="000B6E18">
      <w:pPr>
        <w:rPr>
          <w:rFonts w:asciiTheme="minorHAnsi" w:hAnsiTheme="minorHAnsi" w:cstheme="minorHAnsi"/>
          <w:sz w:val="22"/>
          <w:szCs w:val="22"/>
        </w:rPr>
      </w:pPr>
    </w:p>
    <w:p w14:paraId="2ECAF904" w14:textId="77777777" w:rsidR="000B6E18" w:rsidRDefault="000B6E18">
      <w:pPr>
        <w:rPr>
          <w:rFonts w:asciiTheme="minorHAnsi" w:hAnsiTheme="minorHAnsi" w:cstheme="minorHAnsi"/>
          <w:sz w:val="22"/>
          <w:szCs w:val="22"/>
        </w:rPr>
      </w:pPr>
    </w:p>
    <w:p w14:paraId="0B479EB1" w14:textId="77777777" w:rsidR="00EC7C48" w:rsidRPr="00EC7C48" w:rsidRDefault="00EC7C4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7C48">
        <w:rPr>
          <w:rFonts w:asciiTheme="minorHAnsi" w:hAnsiTheme="minorHAnsi" w:cstheme="minorHAnsi"/>
          <w:b/>
          <w:bCs/>
          <w:sz w:val="22"/>
          <w:szCs w:val="22"/>
        </w:rPr>
        <w:t>What will contacts be told to do?</w:t>
      </w:r>
    </w:p>
    <w:p w14:paraId="559F9177" w14:textId="11849085" w:rsidR="00EC7C48" w:rsidRDefault="00EC7C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Contacts will be </w:t>
      </w:r>
      <w:r w:rsidR="00F75156">
        <w:rPr>
          <w:rFonts w:asciiTheme="minorHAnsi" w:hAnsiTheme="minorHAnsi" w:cstheme="minorHAnsi"/>
          <w:sz w:val="22"/>
          <w:szCs w:val="22"/>
        </w:rPr>
        <w:t xml:space="preserve">advised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242478">
        <w:rPr>
          <w:rFonts w:asciiTheme="minorHAnsi" w:hAnsiTheme="minorHAnsi" w:cstheme="minorHAnsi"/>
          <w:sz w:val="22"/>
          <w:szCs w:val="22"/>
        </w:rPr>
        <w:t>self-isolate</w:t>
      </w:r>
      <w:r>
        <w:rPr>
          <w:rFonts w:asciiTheme="minorHAnsi" w:hAnsiTheme="minorHAnsi" w:cstheme="minorHAnsi"/>
          <w:sz w:val="22"/>
          <w:szCs w:val="22"/>
        </w:rPr>
        <w:t xml:space="preserve"> for 14 days.  </w:t>
      </w:r>
      <w:r w:rsidR="00947915">
        <w:rPr>
          <w:rFonts w:asciiTheme="minorHAnsi" w:hAnsiTheme="minorHAnsi" w:cstheme="minorHAnsi"/>
          <w:sz w:val="22"/>
          <w:szCs w:val="22"/>
        </w:rPr>
        <w:t xml:space="preserve">If they show </w:t>
      </w:r>
      <w:r w:rsidR="00242478">
        <w:rPr>
          <w:rFonts w:asciiTheme="minorHAnsi" w:hAnsiTheme="minorHAnsi" w:cstheme="minorHAnsi"/>
          <w:sz w:val="22"/>
          <w:szCs w:val="22"/>
        </w:rPr>
        <w:t>symptoms,</w:t>
      </w:r>
      <w:r w:rsidR="00947915">
        <w:rPr>
          <w:rFonts w:asciiTheme="minorHAnsi" w:hAnsiTheme="minorHAnsi" w:cstheme="minorHAnsi"/>
          <w:sz w:val="22"/>
          <w:szCs w:val="22"/>
        </w:rPr>
        <w:t xml:space="preserve"> then they should request a test.  </w:t>
      </w:r>
      <w:r w:rsidR="007B5510">
        <w:rPr>
          <w:rFonts w:asciiTheme="minorHAnsi" w:hAnsiTheme="minorHAnsi" w:cstheme="minorHAnsi"/>
          <w:sz w:val="22"/>
          <w:szCs w:val="22"/>
        </w:rPr>
        <w:t>Further information for contacts can be found</w:t>
      </w:r>
      <w:r w:rsidR="00E42618">
        <w:rPr>
          <w:rFonts w:asciiTheme="minorHAnsi" w:hAnsiTheme="minorHAnsi" w:cstheme="minorHAnsi"/>
          <w:sz w:val="22"/>
          <w:szCs w:val="22"/>
        </w:rPr>
        <w:t xml:space="preserve"> here</w:t>
      </w:r>
      <w:r w:rsidR="007B5510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7B5510" w:rsidRPr="00817D31">
          <w:rPr>
            <w:rStyle w:val="Hyperlink"/>
            <w:rFonts w:asciiTheme="minorHAnsi" w:hAnsiTheme="minorHAnsi" w:cstheme="minorHAnsi"/>
            <w:sz w:val="22"/>
            <w:szCs w:val="22"/>
          </w:rPr>
          <w:t>https://www.nhs.uk/conditions/coronavirus-covid-19/testing-and-tracing/nhs-test-and-trace-if-youve-been-in-contact-with-a-person-who-has-coronavirus/</w:t>
        </w:r>
      </w:hyperlink>
      <w:r w:rsidR="007B55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9C5FAA" w14:textId="77777777" w:rsidR="00EA0259" w:rsidRDefault="00EA0259">
      <w:pPr>
        <w:rPr>
          <w:rFonts w:asciiTheme="minorHAnsi" w:hAnsiTheme="minorHAnsi" w:cstheme="minorHAnsi"/>
          <w:sz w:val="22"/>
          <w:szCs w:val="22"/>
        </w:rPr>
      </w:pPr>
    </w:p>
    <w:p w14:paraId="6AA96FB5" w14:textId="6FDB9978" w:rsidR="008A180F" w:rsidRDefault="008A1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8A180F">
        <w:rPr>
          <w:rFonts w:asciiTheme="minorHAnsi" w:hAnsiTheme="minorHAnsi" w:cstheme="minorHAnsi"/>
          <w:sz w:val="22"/>
          <w:szCs w:val="22"/>
        </w:rPr>
        <w:t xml:space="preserve">taff who do not have symptoms will need to isolate for the full 14 days. This includes staff who have had a positive </w:t>
      </w:r>
      <w:r w:rsidR="00242478">
        <w:rPr>
          <w:rFonts w:asciiTheme="minorHAnsi" w:hAnsiTheme="minorHAnsi" w:cstheme="minorHAnsi"/>
          <w:sz w:val="22"/>
          <w:szCs w:val="22"/>
        </w:rPr>
        <w:t>COVID</w:t>
      </w:r>
      <w:r w:rsidRPr="008A180F">
        <w:rPr>
          <w:rFonts w:asciiTheme="minorHAnsi" w:hAnsiTheme="minorHAnsi" w:cstheme="minorHAnsi"/>
          <w:sz w:val="22"/>
          <w:szCs w:val="22"/>
        </w:rPr>
        <w:t>-19 antibody test</w:t>
      </w:r>
    </w:p>
    <w:p w14:paraId="3B0EEA01" w14:textId="096D9FFF" w:rsidR="00EC7C48" w:rsidRDefault="00EC7C48">
      <w:pPr>
        <w:rPr>
          <w:rFonts w:asciiTheme="minorHAnsi" w:hAnsiTheme="minorHAnsi" w:cstheme="minorHAnsi"/>
          <w:sz w:val="22"/>
          <w:szCs w:val="22"/>
        </w:rPr>
      </w:pPr>
    </w:p>
    <w:p w14:paraId="4D9FA758" w14:textId="77777777" w:rsidR="00242478" w:rsidRDefault="00242478">
      <w:pPr>
        <w:rPr>
          <w:rFonts w:asciiTheme="minorHAnsi" w:hAnsiTheme="minorHAnsi" w:cstheme="minorHAnsi"/>
          <w:sz w:val="22"/>
          <w:szCs w:val="22"/>
        </w:rPr>
      </w:pPr>
    </w:p>
    <w:p w14:paraId="20B8FC8F" w14:textId="77777777" w:rsidR="007E6414" w:rsidRPr="007E6414" w:rsidRDefault="007E6414" w:rsidP="007E6414">
      <w:pPr>
        <w:rPr>
          <w:rFonts w:ascii="Calibri" w:eastAsia="Calibri" w:hAnsi="Calibri" w:cs="Calibri"/>
          <w:b/>
          <w:bCs/>
          <w:sz w:val="22"/>
          <w:szCs w:val="22"/>
        </w:rPr>
      </w:pPr>
      <w:r w:rsidRPr="007E6414">
        <w:rPr>
          <w:rFonts w:ascii="Calibri" w:eastAsia="Calibri" w:hAnsi="Calibri" w:cs="Calibri"/>
          <w:b/>
          <w:bCs/>
          <w:sz w:val="22"/>
          <w:szCs w:val="22"/>
        </w:rPr>
        <w:t xml:space="preserve">When does this start? </w:t>
      </w:r>
    </w:p>
    <w:p w14:paraId="73BDAE65" w14:textId="77777777" w:rsidR="007E6414" w:rsidRPr="007E6414" w:rsidRDefault="007E6414" w:rsidP="007E6414">
      <w:pPr>
        <w:rPr>
          <w:rFonts w:ascii="Calibri" w:eastAsia="Calibri" w:hAnsi="Calibri" w:cs="Calibri"/>
          <w:sz w:val="22"/>
          <w:szCs w:val="22"/>
        </w:rPr>
      </w:pPr>
      <w:r w:rsidRPr="007E6414">
        <w:rPr>
          <w:rFonts w:ascii="Calibri" w:eastAsia="Calibri" w:hAnsi="Calibri" w:cs="Calibri"/>
          <w:sz w:val="22"/>
          <w:szCs w:val="22"/>
        </w:rPr>
        <w:t xml:space="preserve">Test and Trace has already started nationally, however the local processes are still in development and are expected to launch end of June / early July.  In the meantime, should your [insert practice/pharmacy/opticians/dentist] have a reported positive case you will still be offered help and support.  </w:t>
      </w:r>
    </w:p>
    <w:p w14:paraId="4ED85E96" w14:textId="77777777" w:rsidR="007E6414" w:rsidRPr="007E6414" w:rsidRDefault="007E6414" w:rsidP="007E6414">
      <w:pPr>
        <w:rPr>
          <w:rFonts w:ascii="Calibri" w:eastAsia="Calibri" w:hAnsi="Calibri" w:cs="Calibri"/>
          <w:sz w:val="22"/>
          <w:szCs w:val="22"/>
        </w:rPr>
      </w:pPr>
    </w:p>
    <w:p w14:paraId="521E2742" w14:textId="77777777" w:rsidR="00FC1D19" w:rsidRDefault="00FC1D19">
      <w:pPr>
        <w:rPr>
          <w:rFonts w:asciiTheme="minorHAnsi" w:hAnsiTheme="minorHAnsi" w:cstheme="minorHAnsi"/>
          <w:sz w:val="22"/>
          <w:szCs w:val="22"/>
        </w:rPr>
      </w:pPr>
    </w:p>
    <w:p w14:paraId="69D4E5F7" w14:textId="77777777" w:rsidR="00FC1D19" w:rsidRDefault="00FC1D19">
      <w:pPr>
        <w:rPr>
          <w:rFonts w:asciiTheme="minorHAnsi" w:hAnsiTheme="minorHAnsi" w:cstheme="minorHAnsi"/>
          <w:sz w:val="22"/>
          <w:szCs w:val="22"/>
        </w:rPr>
      </w:pPr>
    </w:p>
    <w:p w14:paraId="27873084" w14:textId="77777777" w:rsidR="00BC3BD4" w:rsidRDefault="00BC3BD4">
      <w:pPr>
        <w:rPr>
          <w:rFonts w:asciiTheme="minorHAnsi" w:hAnsiTheme="minorHAnsi" w:cstheme="minorHAnsi"/>
          <w:sz w:val="22"/>
          <w:szCs w:val="22"/>
        </w:rPr>
      </w:pPr>
    </w:p>
    <w:p w14:paraId="085CEE21" w14:textId="77777777" w:rsidR="00BC3BD4" w:rsidRDefault="00BC3BD4">
      <w:pPr>
        <w:rPr>
          <w:rFonts w:asciiTheme="minorHAnsi" w:hAnsiTheme="minorHAnsi" w:cstheme="minorHAnsi"/>
          <w:sz w:val="22"/>
          <w:szCs w:val="22"/>
        </w:rPr>
      </w:pPr>
    </w:p>
    <w:p w14:paraId="2C644ADE" w14:textId="77777777" w:rsidR="00AB1BD1" w:rsidRPr="000B6E18" w:rsidRDefault="00AB1BD1" w:rsidP="00AB1BD1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B8BF117" wp14:editId="02ACCB69">
            <wp:extent cx="1088308" cy="533400"/>
            <wp:effectExtent l="0" t="0" r="0" b="0"/>
            <wp:docPr id="1" name="Picture 1" descr="W:\All Business Support\BUSINESS CENTRE 1\Lisa-Jayne Cant\Team Members\Karen Newman\Mike Gogarty\Info\Mike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ll Business Support\BUSINESS CENTRE 1\Lisa-Jayne Cant\Team Members\Karen Newman\Mike Gogarty\Info\Mike Signature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07" cy="5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8F0AE" w14:textId="77777777" w:rsidR="00AB1BD1" w:rsidRDefault="00AB1BD1" w:rsidP="00AB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Gogarty, Director of Public Health</w:t>
      </w:r>
    </w:p>
    <w:p w14:paraId="6C56085E" w14:textId="77777777" w:rsidR="00AB1BD1" w:rsidRDefault="00AB1BD1" w:rsidP="00AB1B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Essex County Council</w:t>
      </w:r>
    </w:p>
    <w:p w14:paraId="702827F9" w14:textId="77777777" w:rsidR="00BC3BD4" w:rsidRPr="00C63B24" w:rsidRDefault="00BC3BD4">
      <w:pPr>
        <w:rPr>
          <w:rFonts w:asciiTheme="minorHAnsi" w:hAnsiTheme="minorHAnsi" w:cstheme="minorHAnsi"/>
          <w:sz w:val="22"/>
          <w:szCs w:val="22"/>
        </w:rPr>
      </w:pPr>
    </w:p>
    <w:sectPr w:rsidR="00BC3BD4" w:rsidRPr="00C6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07184" w14:textId="77777777" w:rsidR="008D6AD1" w:rsidRDefault="008D6AD1" w:rsidP="005A6BB2">
      <w:r>
        <w:separator/>
      </w:r>
    </w:p>
  </w:endnote>
  <w:endnote w:type="continuationSeparator" w:id="0">
    <w:p w14:paraId="5A255673" w14:textId="77777777" w:rsidR="008D6AD1" w:rsidRDefault="008D6AD1" w:rsidP="005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F15D" w14:textId="77777777" w:rsidR="008D6AD1" w:rsidRDefault="008D6AD1" w:rsidP="005A6BB2">
      <w:r>
        <w:separator/>
      </w:r>
    </w:p>
  </w:footnote>
  <w:footnote w:type="continuationSeparator" w:id="0">
    <w:p w14:paraId="5980AF8F" w14:textId="77777777" w:rsidR="008D6AD1" w:rsidRDefault="008D6AD1" w:rsidP="005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4245"/>
    <w:multiLevelType w:val="multilevel"/>
    <w:tmpl w:val="1AB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BB"/>
    <w:rsid w:val="000002C5"/>
    <w:rsid w:val="00006FAB"/>
    <w:rsid w:val="000244A9"/>
    <w:rsid w:val="00062F10"/>
    <w:rsid w:val="00082E6C"/>
    <w:rsid w:val="000A07A6"/>
    <w:rsid w:val="000B6E18"/>
    <w:rsid w:val="0015407B"/>
    <w:rsid w:val="00210BC5"/>
    <w:rsid w:val="002154BB"/>
    <w:rsid w:val="00242478"/>
    <w:rsid w:val="00256680"/>
    <w:rsid w:val="00257200"/>
    <w:rsid w:val="00297B46"/>
    <w:rsid w:val="002D25DC"/>
    <w:rsid w:val="002E0A23"/>
    <w:rsid w:val="002F0BF7"/>
    <w:rsid w:val="0033627A"/>
    <w:rsid w:val="00340B5F"/>
    <w:rsid w:val="00344D8F"/>
    <w:rsid w:val="00347A75"/>
    <w:rsid w:val="00351BA5"/>
    <w:rsid w:val="00357879"/>
    <w:rsid w:val="00383C29"/>
    <w:rsid w:val="003843B8"/>
    <w:rsid w:val="00392DDF"/>
    <w:rsid w:val="004105F3"/>
    <w:rsid w:val="004266FE"/>
    <w:rsid w:val="00482FC8"/>
    <w:rsid w:val="004C75DD"/>
    <w:rsid w:val="005045BB"/>
    <w:rsid w:val="00517B5C"/>
    <w:rsid w:val="005A6BB2"/>
    <w:rsid w:val="005B22AC"/>
    <w:rsid w:val="005E27C4"/>
    <w:rsid w:val="005E3D34"/>
    <w:rsid w:val="0060779C"/>
    <w:rsid w:val="00653CD9"/>
    <w:rsid w:val="00657E4B"/>
    <w:rsid w:val="00671B6F"/>
    <w:rsid w:val="0069529B"/>
    <w:rsid w:val="006B1883"/>
    <w:rsid w:val="006F052D"/>
    <w:rsid w:val="006F2B86"/>
    <w:rsid w:val="00703D2B"/>
    <w:rsid w:val="00727FED"/>
    <w:rsid w:val="00781C43"/>
    <w:rsid w:val="007B5510"/>
    <w:rsid w:val="007B6B64"/>
    <w:rsid w:val="007E6414"/>
    <w:rsid w:val="00817946"/>
    <w:rsid w:val="00827956"/>
    <w:rsid w:val="008334E7"/>
    <w:rsid w:val="008365D1"/>
    <w:rsid w:val="00840583"/>
    <w:rsid w:val="008A180F"/>
    <w:rsid w:val="008D3A4B"/>
    <w:rsid w:val="008D6AD1"/>
    <w:rsid w:val="008E3D94"/>
    <w:rsid w:val="008E453B"/>
    <w:rsid w:val="008F3414"/>
    <w:rsid w:val="008F47BE"/>
    <w:rsid w:val="00925F26"/>
    <w:rsid w:val="00947915"/>
    <w:rsid w:val="00982BFA"/>
    <w:rsid w:val="009918E5"/>
    <w:rsid w:val="009C1867"/>
    <w:rsid w:val="00A07404"/>
    <w:rsid w:val="00A23E9B"/>
    <w:rsid w:val="00A25DB5"/>
    <w:rsid w:val="00A44990"/>
    <w:rsid w:val="00A655EC"/>
    <w:rsid w:val="00AB1BD1"/>
    <w:rsid w:val="00AD062D"/>
    <w:rsid w:val="00AD08BC"/>
    <w:rsid w:val="00AE55A0"/>
    <w:rsid w:val="00AF1305"/>
    <w:rsid w:val="00B05D7E"/>
    <w:rsid w:val="00B760F9"/>
    <w:rsid w:val="00B76B1B"/>
    <w:rsid w:val="00BC3BD4"/>
    <w:rsid w:val="00BC4C0B"/>
    <w:rsid w:val="00C00ABB"/>
    <w:rsid w:val="00C10F38"/>
    <w:rsid w:val="00C2543F"/>
    <w:rsid w:val="00C63B24"/>
    <w:rsid w:val="00CA2A82"/>
    <w:rsid w:val="00D1042C"/>
    <w:rsid w:val="00D208C3"/>
    <w:rsid w:val="00D4280E"/>
    <w:rsid w:val="00D87D75"/>
    <w:rsid w:val="00DB64E1"/>
    <w:rsid w:val="00DD4E54"/>
    <w:rsid w:val="00E12483"/>
    <w:rsid w:val="00E3266F"/>
    <w:rsid w:val="00E360C2"/>
    <w:rsid w:val="00E36DFC"/>
    <w:rsid w:val="00E42618"/>
    <w:rsid w:val="00E7039A"/>
    <w:rsid w:val="00EA0259"/>
    <w:rsid w:val="00EC6726"/>
    <w:rsid w:val="00EC7C48"/>
    <w:rsid w:val="00ED03C9"/>
    <w:rsid w:val="00EF7A46"/>
    <w:rsid w:val="00F2499C"/>
    <w:rsid w:val="00F25CBC"/>
    <w:rsid w:val="00F42F7C"/>
    <w:rsid w:val="00F51EF3"/>
    <w:rsid w:val="00F75156"/>
    <w:rsid w:val="00FC1D19"/>
    <w:rsid w:val="00FC5129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4A1DD"/>
  <w15:chartTrackingRefBased/>
  <w15:docId w15:val="{A4B39959-3870-409C-BF94-5FC4E88F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B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BB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0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coronavirus/primary-car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uhan-novel-coronavirus-infection-prevention-and-contro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apply-coronavirus-test-essential-worker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coronavirus-covid-19/testing-and-tracing/nhs-test-and-trace-if-youve-been-in-contact-with-a-person-who-has-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4" ma:contentTypeDescription="Create a new document." ma:contentTypeScope="" ma:versionID="d1eb3196c0770248826b73db7f96d461">
  <xsd:schema xmlns:xsd="http://www.w3.org/2001/XMLSchema" xmlns:xs="http://www.w3.org/2001/XMLSchema" xmlns:p="http://schemas.microsoft.com/office/2006/metadata/properties" xmlns:ns3="36833d6c-1f4f-43c9-80ba-f86659fe7f91" targetNamespace="http://schemas.microsoft.com/office/2006/metadata/properties" ma:root="true" ma:fieldsID="b91d1af5c44f5f2b74f8d1e9b74e45f9" ns3:_="">
    <xsd:import namespace="36833d6c-1f4f-43c9-80ba-f86659fe7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0BE35-FBCE-4A5F-997C-2A432FE07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11DE7-A02E-42EF-B51C-9BC021572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1BB0D-88AE-4E57-8645-44152975E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2D0C0F-7ED5-4856-A81F-CFC558189B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Pacini, Public Health Consultant</dc:creator>
  <cp:keywords/>
  <dc:description/>
  <cp:lastModifiedBy>Secretary Essex LOC</cp:lastModifiedBy>
  <cp:revision>2</cp:revision>
  <dcterms:created xsi:type="dcterms:W3CDTF">2020-06-24T16:37:00Z</dcterms:created>
  <dcterms:modified xsi:type="dcterms:W3CDTF">2020-06-24T16:37:00Z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0x010100FDC04D8C8797784D939F7DD0EBF84C43</vt:lpwstr>
  </property>
</Properties>
</file>