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866C" w14:textId="77777777" w:rsidR="006A4C40" w:rsidRDefault="001A4CFA">
      <w:pPr>
        <w:pStyle w:val="Title"/>
      </w:pPr>
      <w:r>
        <w:rPr>
          <w:noProof/>
        </w:rPr>
        <w:drawing>
          <wp:inline distT="0" distB="0" distL="0" distR="0" wp14:anchorId="5D694477" wp14:editId="2A746CE3">
            <wp:extent cx="2857682" cy="647642"/>
            <wp:effectExtent l="0" t="0" r="0" b="58"/>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857682" cy="647642"/>
                    </a:xfrm>
                    <a:prstGeom prst="rect">
                      <a:avLst/>
                    </a:prstGeom>
                    <a:noFill/>
                    <a:ln>
                      <a:noFill/>
                      <a:prstDash/>
                    </a:ln>
                  </pic:spPr>
                </pic:pic>
              </a:graphicData>
            </a:graphic>
          </wp:inline>
        </w:drawing>
      </w:r>
    </w:p>
    <w:p w14:paraId="0CCFDEB7" w14:textId="77777777" w:rsidR="006A4C40" w:rsidRDefault="006A4C40">
      <w:pPr>
        <w:pStyle w:val="Title"/>
        <w:jc w:val="left"/>
        <w:rPr>
          <w:b w:val="0"/>
          <w:bCs w:val="0"/>
        </w:rPr>
      </w:pPr>
    </w:p>
    <w:p w14:paraId="1D9FCCB4" w14:textId="77777777" w:rsidR="006A4C40" w:rsidRDefault="006A4C40">
      <w:pPr>
        <w:pStyle w:val="Title"/>
        <w:rPr>
          <w:bCs w:val="0"/>
        </w:rPr>
      </w:pPr>
    </w:p>
    <w:p w14:paraId="167CCE0A" w14:textId="77777777" w:rsidR="006A4C40" w:rsidRDefault="001A4CFA">
      <w:pPr>
        <w:pStyle w:val="Title"/>
      </w:pPr>
      <w:r>
        <w:t>MINUTES of the LOC COMMITTEE MEETING</w:t>
      </w:r>
    </w:p>
    <w:p w14:paraId="4CF91565" w14:textId="77777777" w:rsidR="006A4C40" w:rsidRDefault="006A4C40">
      <w:pPr>
        <w:pStyle w:val="Standard"/>
        <w:jc w:val="center"/>
        <w:rPr>
          <w:rFonts w:cs="Arial"/>
        </w:rPr>
      </w:pPr>
    </w:p>
    <w:p w14:paraId="0AB6B3A3" w14:textId="477C25C7" w:rsidR="006A4C40" w:rsidRDefault="001A4CFA">
      <w:pPr>
        <w:pStyle w:val="Standard"/>
        <w:jc w:val="center"/>
      </w:pPr>
      <w:r>
        <w:t xml:space="preserve">Held on </w:t>
      </w:r>
      <w:r w:rsidR="00125D32">
        <w:t>20</w:t>
      </w:r>
      <w:r w:rsidR="00F348D2" w:rsidRPr="00F348D2">
        <w:rPr>
          <w:vertAlign w:val="superscript"/>
        </w:rPr>
        <w:t>th</w:t>
      </w:r>
      <w:r w:rsidR="00F348D2">
        <w:t xml:space="preserve"> January 202</w:t>
      </w:r>
      <w:r w:rsidR="00125D32">
        <w:t>1</w:t>
      </w:r>
    </w:p>
    <w:p w14:paraId="00C2303E" w14:textId="77777777" w:rsidR="00C733FB" w:rsidRDefault="00C733FB">
      <w:pPr>
        <w:pStyle w:val="Standard"/>
        <w:jc w:val="center"/>
      </w:pPr>
    </w:p>
    <w:p w14:paraId="3124D096" w14:textId="6112C88B" w:rsidR="006A4C40" w:rsidRDefault="00125D32" w:rsidP="00C733FB">
      <w:pPr>
        <w:pStyle w:val="Standard"/>
        <w:jc w:val="center"/>
        <w:rPr>
          <w:rFonts w:cs="Arial"/>
        </w:rPr>
      </w:pPr>
      <w:r>
        <w:rPr>
          <w:rFonts w:cs="Arial"/>
        </w:rPr>
        <w:t>Via Zoom</w:t>
      </w:r>
    </w:p>
    <w:p w14:paraId="6C62C54F" w14:textId="34C1720C" w:rsidR="006A4C40" w:rsidRDefault="006A4C40">
      <w:pPr>
        <w:pStyle w:val="Standard"/>
        <w:jc w:val="center"/>
        <w:rPr>
          <w:rFonts w:cs="Arial"/>
        </w:rPr>
      </w:pPr>
    </w:p>
    <w:p w14:paraId="7C4100B0" w14:textId="77777777" w:rsidR="00C733FB" w:rsidRDefault="00C733FB">
      <w:pPr>
        <w:pStyle w:val="Standard"/>
        <w:jc w:val="center"/>
        <w:rPr>
          <w:rFonts w:cs="Arial"/>
        </w:rPr>
      </w:pPr>
    </w:p>
    <w:p w14:paraId="24385818" w14:textId="77777777" w:rsidR="006A4C40" w:rsidRDefault="001A4CFA">
      <w:pPr>
        <w:pStyle w:val="Standard"/>
        <w:rPr>
          <w:b/>
          <w:u w:val="single"/>
        </w:rPr>
      </w:pPr>
      <w:r>
        <w:rPr>
          <w:b/>
          <w:u w:val="single"/>
        </w:rPr>
        <w:t>Attendees</w:t>
      </w:r>
    </w:p>
    <w:p w14:paraId="209855E1" w14:textId="7BEA4343" w:rsidR="006A4C40" w:rsidRDefault="001A4CFA">
      <w:pPr>
        <w:pStyle w:val="Standard"/>
      </w:pPr>
      <w:r>
        <w:t xml:space="preserve">Emma Spofforth (ES) </w:t>
      </w:r>
      <w:r w:rsidR="00301BF5">
        <w:tab/>
      </w:r>
      <w:r>
        <w:tab/>
        <w:t xml:space="preserve">Maggie Glover (MG)          </w:t>
      </w:r>
      <w:r>
        <w:tab/>
      </w:r>
      <w:r>
        <w:tab/>
        <w:t>Sara Porter (SP)</w:t>
      </w:r>
      <w:r>
        <w:tab/>
      </w:r>
      <w:r>
        <w:tab/>
        <w:t xml:space="preserve">      Kevin Lewis (KL) </w:t>
      </w:r>
      <w:r>
        <w:tab/>
      </w:r>
      <w:r>
        <w:tab/>
      </w:r>
      <w:r>
        <w:tab/>
        <w:t xml:space="preserve">Reshma Patel (RP) </w:t>
      </w:r>
      <w:r>
        <w:tab/>
      </w:r>
      <w:r>
        <w:tab/>
      </w:r>
      <w:r>
        <w:tab/>
        <w:t>Chris Rushen (CR)</w:t>
      </w:r>
    </w:p>
    <w:p w14:paraId="0F236551" w14:textId="77777777" w:rsidR="006A4C40" w:rsidRDefault="001A4CFA">
      <w:pPr>
        <w:pStyle w:val="Standard"/>
      </w:pPr>
      <w:r>
        <w:t>Sheila Purser (SAP)</w:t>
      </w:r>
      <w:r>
        <w:tab/>
      </w:r>
      <w:r>
        <w:tab/>
      </w:r>
      <w:r>
        <w:tab/>
        <w:t xml:space="preserve">Mike Daly (MD) </w:t>
      </w:r>
      <w:r>
        <w:tab/>
      </w:r>
      <w:r>
        <w:tab/>
      </w:r>
      <w:r>
        <w:tab/>
        <w:t>David Dixon (D2)</w:t>
      </w:r>
    </w:p>
    <w:p w14:paraId="5BF2A054" w14:textId="77777777" w:rsidR="006A4C40" w:rsidRDefault="001A4CFA">
      <w:pPr>
        <w:pStyle w:val="Standard"/>
      </w:pPr>
      <w:r>
        <w:t xml:space="preserve">Tracey </w:t>
      </w:r>
      <w:proofErr w:type="spellStart"/>
      <w:r>
        <w:t>Kinns</w:t>
      </w:r>
      <w:proofErr w:type="spellEnd"/>
      <w:r>
        <w:t xml:space="preserve"> (TK)</w:t>
      </w:r>
      <w:r>
        <w:tab/>
      </w:r>
      <w:r>
        <w:tab/>
      </w:r>
      <w:r>
        <w:tab/>
        <w:t xml:space="preserve">Kennedy Rath (KR)       </w:t>
      </w:r>
      <w:r>
        <w:tab/>
      </w:r>
      <w:r>
        <w:tab/>
        <w:t>Binal Patel (BP)</w:t>
      </w:r>
    </w:p>
    <w:p w14:paraId="6B9AA499" w14:textId="398F25EE" w:rsidR="006A4C40" w:rsidRDefault="001A4CFA">
      <w:pPr>
        <w:pStyle w:val="Standard"/>
      </w:pPr>
      <w:proofErr w:type="spellStart"/>
      <w:r>
        <w:t>Bhups</w:t>
      </w:r>
      <w:proofErr w:type="spellEnd"/>
      <w:r>
        <w:t xml:space="preserve"> Battu (BB)             </w:t>
      </w:r>
      <w:r>
        <w:tab/>
      </w:r>
      <w:r>
        <w:tab/>
        <w:t>Nick Hagan (NH)</w:t>
      </w:r>
      <w:r w:rsidR="00125D32">
        <w:tab/>
      </w:r>
      <w:r w:rsidR="00125D32">
        <w:tab/>
      </w:r>
      <w:r w:rsidR="00125D32">
        <w:tab/>
      </w:r>
      <w:r w:rsidR="00B96146">
        <w:t>Mark Carhart (MC)</w:t>
      </w:r>
    </w:p>
    <w:p w14:paraId="43AEFB72" w14:textId="64C44C78" w:rsidR="00125D32" w:rsidRDefault="00125D32">
      <w:pPr>
        <w:pStyle w:val="Standard"/>
      </w:pPr>
      <w:r>
        <w:t>Michelle Barrick (MB)</w:t>
      </w:r>
    </w:p>
    <w:p w14:paraId="59B688CF" w14:textId="77777777" w:rsidR="00C733FB" w:rsidRDefault="00C733FB">
      <w:pPr>
        <w:pStyle w:val="Standard"/>
      </w:pPr>
    </w:p>
    <w:p w14:paraId="15032F82" w14:textId="28EBE271" w:rsidR="00143E35" w:rsidRDefault="00143E35">
      <w:pPr>
        <w:pStyle w:val="Standard"/>
      </w:pPr>
      <w:r>
        <w:t xml:space="preserve">In attendance: Katie Kingcott (KK) Administrator </w:t>
      </w:r>
    </w:p>
    <w:p w14:paraId="2A749DEA" w14:textId="77777777" w:rsidR="00C733FB" w:rsidRDefault="00C733FB">
      <w:pPr>
        <w:pStyle w:val="Standard"/>
      </w:pPr>
    </w:p>
    <w:p w14:paraId="4F3575BB" w14:textId="4AAB58A5" w:rsidR="006A4C40" w:rsidRPr="00E51E23" w:rsidRDefault="001A4CFA">
      <w:pPr>
        <w:pStyle w:val="Standard"/>
      </w:pPr>
      <w:r>
        <w:tab/>
      </w:r>
      <w:r>
        <w:tab/>
      </w:r>
      <w:r>
        <w:tab/>
      </w:r>
      <w:r>
        <w:tab/>
      </w:r>
      <w:r>
        <w:tab/>
      </w:r>
      <w:r>
        <w:tab/>
      </w:r>
      <w:r>
        <w:tab/>
      </w:r>
    </w:p>
    <w:p w14:paraId="50F25D1A" w14:textId="46AD47F5" w:rsidR="006A4C40" w:rsidRDefault="00B96146">
      <w:pPr>
        <w:pStyle w:val="Standard"/>
        <w:rPr>
          <w:rFonts w:cs="Arial"/>
          <w:b/>
          <w:szCs w:val="22"/>
          <w:u w:val="single"/>
        </w:rPr>
      </w:pPr>
      <w:r>
        <w:rPr>
          <w:rFonts w:cs="Arial"/>
          <w:b/>
          <w:szCs w:val="22"/>
          <w:u w:val="single"/>
        </w:rPr>
        <w:t>2</w:t>
      </w:r>
      <w:r w:rsidR="00125D32">
        <w:rPr>
          <w:rFonts w:cs="Arial"/>
          <w:b/>
          <w:szCs w:val="22"/>
          <w:u w:val="single"/>
        </w:rPr>
        <w:t>1</w:t>
      </w:r>
      <w:r>
        <w:rPr>
          <w:rFonts w:cs="Arial"/>
          <w:b/>
          <w:szCs w:val="22"/>
          <w:u w:val="single"/>
        </w:rPr>
        <w:t>/01</w:t>
      </w:r>
      <w:r w:rsidR="001A4CFA">
        <w:rPr>
          <w:rFonts w:cs="Arial"/>
          <w:b/>
          <w:szCs w:val="22"/>
          <w:u w:val="single"/>
        </w:rPr>
        <w:t xml:space="preserve"> Welcome and apologies</w:t>
      </w:r>
    </w:p>
    <w:p w14:paraId="301A7588" w14:textId="5B0BD6F8" w:rsidR="006A4C40" w:rsidRDefault="00436B1C">
      <w:pPr>
        <w:pStyle w:val="Standard"/>
        <w:rPr>
          <w:rFonts w:cs="Arial"/>
          <w:szCs w:val="22"/>
        </w:rPr>
      </w:pPr>
      <w:r>
        <w:rPr>
          <w:rFonts w:cs="Arial"/>
          <w:szCs w:val="22"/>
        </w:rPr>
        <w:t>Welcome from SAP.</w:t>
      </w:r>
    </w:p>
    <w:p w14:paraId="2101EB55" w14:textId="77777777" w:rsidR="00FB6CF4" w:rsidRDefault="00FB6CF4">
      <w:pPr>
        <w:pStyle w:val="Standard"/>
        <w:rPr>
          <w:rFonts w:cs="Arial"/>
          <w:szCs w:val="22"/>
        </w:rPr>
      </w:pPr>
    </w:p>
    <w:p w14:paraId="021BC145" w14:textId="65235A59" w:rsidR="006A4C40" w:rsidRDefault="00B96146">
      <w:pPr>
        <w:pStyle w:val="Standard"/>
        <w:rPr>
          <w:rFonts w:cs="Arial"/>
          <w:b/>
          <w:bCs/>
          <w:szCs w:val="22"/>
          <w:u w:val="single"/>
        </w:rPr>
      </w:pPr>
      <w:r>
        <w:rPr>
          <w:rFonts w:cs="Arial"/>
          <w:b/>
          <w:bCs/>
          <w:szCs w:val="22"/>
          <w:u w:val="single"/>
        </w:rPr>
        <w:t>2</w:t>
      </w:r>
      <w:r w:rsidR="00125D32">
        <w:rPr>
          <w:rFonts w:cs="Arial"/>
          <w:b/>
          <w:bCs/>
          <w:szCs w:val="22"/>
          <w:u w:val="single"/>
        </w:rPr>
        <w:t>1</w:t>
      </w:r>
      <w:r>
        <w:rPr>
          <w:rFonts w:cs="Arial"/>
          <w:b/>
          <w:bCs/>
          <w:szCs w:val="22"/>
          <w:u w:val="single"/>
        </w:rPr>
        <w:t>/02</w:t>
      </w:r>
      <w:r w:rsidR="001A4CFA">
        <w:rPr>
          <w:rFonts w:cs="Arial"/>
          <w:b/>
          <w:bCs/>
          <w:szCs w:val="22"/>
          <w:u w:val="single"/>
        </w:rPr>
        <w:t xml:space="preserve"> Health and safety</w:t>
      </w:r>
    </w:p>
    <w:p w14:paraId="184DEFA9" w14:textId="06E27C1D" w:rsidR="00301BF5" w:rsidRPr="00301BF5" w:rsidRDefault="00301BF5">
      <w:pPr>
        <w:pStyle w:val="Standard"/>
        <w:rPr>
          <w:rFonts w:cs="Arial"/>
          <w:szCs w:val="22"/>
        </w:rPr>
      </w:pPr>
      <w:r w:rsidRPr="00301BF5">
        <w:rPr>
          <w:rFonts w:cs="Arial"/>
          <w:szCs w:val="22"/>
        </w:rPr>
        <w:t xml:space="preserve">Not applicable as </w:t>
      </w:r>
      <w:r>
        <w:rPr>
          <w:rFonts w:cs="Arial"/>
          <w:szCs w:val="22"/>
        </w:rPr>
        <w:t>virtual meeting.</w:t>
      </w:r>
    </w:p>
    <w:p w14:paraId="04AF357F" w14:textId="77777777" w:rsidR="006A4C40" w:rsidRDefault="006A4C40">
      <w:pPr>
        <w:pStyle w:val="Standard"/>
        <w:rPr>
          <w:rFonts w:cs="Arial"/>
          <w:szCs w:val="22"/>
        </w:rPr>
      </w:pPr>
    </w:p>
    <w:p w14:paraId="50A40D06" w14:textId="4F284896" w:rsidR="006A4C40" w:rsidRDefault="0071126E">
      <w:pPr>
        <w:pStyle w:val="Standard"/>
        <w:ind w:right="142"/>
        <w:rPr>
          <w:rFonts w:cs="Arial"/>
          <w:b/>
          <w:color w:val="000000"/>
          <w:szCs w:val="22"/>
          <w:u w:val="single"/>
          <w:lang w:val="en-GB"/>
        </w:rPr>
      </w:pPr>
      <w:r>
        <w:rPr>
          <w:rFonts w:cs="Arial"/>
          <w:b/>
          <w:color w:val="000000"/>
          <w:szCs w:val="22"/>
          <w:u w:val="single"/>
          <w:lang w:val="en-GB"/>
        </w:rPr>
        <w:t>2</w:t>
      </w:r>
      <w:r w:rsidR="00125D32">
        <w:rPr>
          <w:rFonts w:cs="Arial"/>
          <w:b/>
          <w:color w:val="000000"/>
          <w:szCs w:val="22"/>
          <w:u w:val="single"/>
          <w:lang w:val="en-GB"/>
        </w:rPr>
        <w:t>1</w:t>
      </w:r>
      <w:r>
        <w:rPr>
          <w:rFonts w:cs="Arial"/>
          <w:b/>
          <w:color w:val="000000"/>
          <w:szCs w:val="22"/>
          <w:u w:val="single"/>
          <w:lang w:val="en-GB"/>
        </w:rPr>
        <w:t>/03</w:t>
      </w:r>
      <w:r w:rsidR="001A4CFA">
        <w:rPr>
          <w:rFonts w:cs="Arial"/>
          <w:b/>
          <w:color w:val="000000"/>
          <w:szCs w:val="22"/>
          <w:u w:val="single"/>
          <w:lang w:val="en-GB"/>
        </w:rPr>
        <w:t xml:space="preserve"> Conflict of interest statement</w:t>
      </w:r>
    </w:p>
    <w:p w14:paraId="712A81C0" w14:textId="0ED31A16" w:rsidR="00436B1C" w:rsidRPr="00436B1C" w:rsidRDefault="00436B1C">
      <w:pPr>
        <w:pStyle w:val="Standard"/>
        <w:ind w:right="142"/>
        <w:rPr>
          <w:rFonts w:cs="Arial"/>
          <w:bCs/>
          <w:color w:val="000000"/>
          <w:szCs w:val="22"/>
          <w:lang w:val="en-GB"/>
        </w:rPr>
      </w:pPr>
      <w:r>
        <w:rPr>
          <w:rFonts w:cs="Arial"/>
          <w:bCs/>
          <w:color w:val="000000"/>
          <w:szCs w:val="22"/>
          <w:lang w:val="en-GB"/>
        </w:rPr>
        <w:t>None</w:t>
      </w:r>
      <w:r w:rsidR="009D1432">
        <w:rPr>
          <w:rFonts w:cs="Arial"/>
          <w:bCs/>
          <w:color w:val="000000"/>
          <w:szCs w:val="22"/>
          <w:lang w:val="en-GB"/>
        </w:rPr>
        <w:t xml:space="preserve"> to </w:t>
      </w:r>
      <w:r w:rsidR="005049DE">
        <w:rPr>
          <w:rFonts w:cs="Arial"/>
          <w:bCs/>
          <w:color w:val="000000"/>
          <w:szCs w:val="22"/>
          <w:lang w:val="en-GB"/>
        </w:rPr>
        <w:t>update</w:t>
      </w:r>
      <w:r w:rsidR="009D1432">
        <w:rPr>
          <w:rFonts w:cs="Arial"/>
          <w:bCs/>
          <w:color w:val="000000"/>
          <w:szCs w:val="22"/>
          <w:lang w:val="en-GB"/>
        </w:rPr>
        <w:t xml:space="preserve">. </w:t>
      </w:r>
    </w:p>
    <w:p w14:paraId="1BE77F7C" w14:textId="77777777" w:rsidR="006A4C40" w:rsidRDefault="006A4C40">
      <w:pPr>
        <w:pStyle w:val="Standard"/>
        <w:ind w:right="142"/>
        <w:rPr>
          <w:rFonts w:cs="Arial"/>
          <w:color w:val="000000"/>
          <w:szCs w:val="22"/>
          <w:lang w:val="en-GB"/>
        </w:rPr>
      </w:pPr>
    </w:p>
    <w:p w14:paraId="1B128A52" w14:textId="530FA4F4" w:rsidR="006A4C40" w:rsidRDefault="0071126E">
      <w:pPr>
        <w:pStyle w:val="Standard"/>
        <w:ind w:right="142"/>
        <w:rPr>
          <w:rFonts w:cs="Arial"/>
          <w:b/>
          <w:color w:val="000000"/>
          <w:szCs w:val="22"/>
          <w:u w:val="single"/>
        </w:rPr>
      </w:pPr>
      <w:r>
        <w:rPr>
          <w:rFonts w:cs="Arial"/>
          <w:b/>
          <w:color w:val="000000"/>
          <w:szCs w:val="22"/>
          <w:u w:val="single"/>
        </w:rPr>
        <w:t>2</w:t>
      </w:r>
      <w:r w:rsidR="00125D32">
        <w:rPr>
          <w:rFonts w:cs="Arial"/>
          <w:b/>
          <w:color w:val="000000"/>
          <w:szCs w:val="22"/>
          <w:u w:val="single"/>
        </w:rPr>
        <w:t>1</w:t>
      </w:r>
      <w:r>
        <w:rPr>
          <w:rFonts w:cs="Arial"/>
          <w:b/>
          <w:color w:val="000000"/>
          <w:szCs w:val="22"/>
          <w:u w:val="single"/>
        </w:rPr>
        <w:t>/04</w:t>
      </w:r>
      <w:r w:rsidR="001A4CFA">
        <w:rPr>
          <w:rFonts w:cs="Arial"/>
          <w:b/>
          <w:color w:val="000000"/>
          <w:szCs w:val="22"/>
          <w:u w:val="single"/>
        </w:rPr>
        <w:t xml:space="preserve"> Minutes of last meeting</w:t>
      </w:r>
      <w:r w:rsidR="009F2DCD">
        <w:rPr>
          <w:rFonts w:cs="Arial"/>
          <w:b/>
          <w:color w:val="000000"/>
          <w:szCs w:val="22"/>
          <w:u w:val="single"/>
        </w:rPr>
        <w:t>/matters arising</w:t>
      </w:r>
    </w:p>
    <w:p w14:paraId="12B2E827" w14:textId="7A73CBE1" w:rsidR="006A4C40" w:rsidRPr="00436B1C" w:rsidRDefault="008F0D03">
      <w:pPr>
        <w:pStyle w:val="Standard"/>
        <w:ind w:right="142"/>
        <w:rPr>
          <w:rFonts w:cs="Arial"/>
          <w:color w:val="000000"/>
          <w:szCs w:val="22"/>
        </w:rPr>
      </w:pPr>
      <w:r>
        <w:rPr>
          <w:rFonts w:cs="Arial"/>
          <w:color w:val="000000"/>
          <w:szCs w:val="22"/>
        </w:rPr>
        <w:t>No amendments</w:t>
      </w:r>
      <w:r w:rsidR="00E46DD0">
        <w:rPr>
          <w:rFonts w:cs="Arial"/>
          <w:color w:val="000000"/>
          <w:szCs w:val="22"/>
        </w:rPr>
        <w:t xml:space="preserve">. </w:t>
      </w:r>
      <w:r w:rsidR="006F6ED1">
        <w:rPr>
          <w:rFonts w:cs="Arial"/>
          <w:color w:val="000000"/>
          <w:szCs w:val="22"/>
        </w:rPr>
        <w:t>KR states they are a true representation of meeting</w:t>
      </w:r>
      <w:r w:rsidR="00B64DCA">
        <w:rPr>
          <w:rFonts w:cs="Arial"/>
          <w:color w:val="000000"/>
          <w:szCs w:val="22"/>
        </w:rPr>
        <w:t xml:space="preserve"> -</w:t>
      </w:r>
      <w:r w:rsidR="006F6ED1">
        <w:rPr>
          <w:rFonts w:cs="Arial"/>
          <w:color w:val="000000"/>
          <w:szCs w:val="22"/>
        </w:rPr>
        <w:t xml:space="preserve"> MC seconded. </w:t>
      </w:r>
      <w:r w:rsidR="00E46DD0">
        <w:rPr>
          <w:rFonts w:cs="Arial"/>
          <w:color w:val="000000"/>
          <w:szCs w:val="22"/>
        </w:rPr>
        <w:t xml:space="preserve">SAP </w:t>
      </w:r>
      <w:r w:rsidR="00C81D46">
        <w:rPr>
          <w:rFonts w:cs="Arial"/>
          <w:color w:val="000000"/>
          <w:szCs w:val="22"/>
        </w:rPr>
        <w:t xml:space="preserve">electronically </w:t>
      </w:r>
      <w:r w:rsidR="00E46DD0">
        <w:rPr>
          <w:rFonts w:cs="Arial"/>
          <w:color w:val="000000"/>
          <w:szCs w:val="22"/>
        </w:rPr>
        <w:t>signed.</w:t>
      </w:r>
      <w:r w:rsidR="00C81D46">
        <w:rPr>
          <w:rFonts w:cs="Arial"/>
          <w:color w:val="000000"/>
          <w:szCs w:val="22"/>
        </w:rPr>
        <w:t xml:space="preserve"> To send to KK</w:t>
      </w:r>
      <w:r w:rsidR="00301BF5">
        <w:rPr>
          <w:rFonts w:cs="Arial"/>
          <w:color w:val="000000"/>
          <w:szCs w:val="22"/>
        </w:rPr>
        <w:t>.</w:t>
      </w:r>
    </w:p>
    <w:p w14:paraId="63CF81A4" w14:textId="77777777" w:rsidR="00436B1C" w:rsidRDefault="00436B1C">
      <w:pPr>
        <w:pStyle w:val="Standard"/>
        <w:ind w:right="142"/>
        <w:rPr>
          <w:rFonts w:cs="Arial"/>
          <w:color w:val="000000"/>
          <w:szCs w:val="22"/>
          <w:u w:val="single"/>
        </w:rPr>
      </w:pPr>
    </w:p>
    <w:p w14:paraId="20178F85" w14:textId="7F10B0D7" w:rsidR="00C81D46" w:rsidRDefault="0071126E">
      <w:pPr>
        <w:pStyle w:val="Standard"/>
        <w:ind w:right="142"/>
        <w:rPr>
          <w:rFonts w:cs="Arial"/>
          <w:b/>
          <w:color w:val="000000"/>
          <w:szCs w:val="22"/>
          <w:u w:val="single"/>
        </w:rPr>
      </w:pPr>
      <w:r>
        <w:rPr>
          <w:rFonts w:cs="Arial"/>
          <w:b/>
          <w:color w:val="000000"/>
          <w:szCs w:val="22"/>
          <w:u w:val="single"/>
        </w:rPr>
        <w:t>2</w:t>
      </w:r>
      <w:r w:rsidR="00125D32">
        <w:rPr>
          <w:rFonts w:cs="Arial"/>
          <w:b/>
          <w:color w:val="000000"/>
          <w:szCs w:val="22"/>
          <w:u w:val="single"/>
        </w:rPr>
        <w:t>1</w:t>
      </w:r>
      <w:r>
        <w:rPr>
          <w:rFonts w:cs="Arial"/>
          <w:b/>
          <w:color w:val="000000"/>
          <w:szCs w:val="22"/>
          <w:u w:val="single"/>
        </w:rPr>
        <w:t>/</w:t>
      </w:r>
      <w:r w:rsidR="00A0362F">
        <w:rPr>
          <w:rFonts w:cs="Arial"/>
          <w:b/>
          <w:color w:val="000000"/>
          <w:szCs w:val="22"/>
          <w:u w:val="single"/>
        </w:rPr>
        <w:t>05</w:t>
      </w:r>
      <w:r w:rsidR="001A4CFA">
        <w:rPr>
          <w:rFonts w:cs="Arial"/>
          <w:b/>
          <w:color w:val="000000"/>
          <w:szCs w:val="22"/>
          <w:u w:val="single"/>
        </w:rPr>
        <w:t xml:space="preserve"> </w:t>
      </w:r>
      <w:r w:rsidR="009F2DCD">
        <w:rPr>
          <w:rFonts w:cs="Arial"/>
          <w:b/>
          <w:color w:val="000000"/>
          <w:szCs w:val="22"/>
          <w:u w:val="single"/>
        </w:rPr>
        <w:t>Action log</w:t>
      </w:r>
    </w:p>
    <w:p w14:paraId="3E5D29A8" w14:textId="3C74CFDB" w:rsidR="000B44F7" w:rsidRDefault="000B44F7">
      <w:pPr>
        <w:pStyle w:val="Standard"/>
        <w:ind w:right="142"/>
        <w:rPr>
          <w:rFonts w:cs="Arial"/>
          <w:bCs/>
          <w:color w:val="000000"/>
          <w:szCs w:val="22"/>
        </w:rPr>
      </w:pPr>
      <w:r w:rsidRPr="000B44F7">
        <w:rPr>
          <w:rFonts w:cs="Arial"/>
          <w:bCs/>
          <w:color w:val="000000"/>
          <w:szCs w:val="22"/>
        </w:rPr>
        <w:t xml:space="preserve">Action 97 – Update: </w:t>
      </w:r>
      <w:r>
        <w:rPr>
          <w:rFonts w:cs="Arial"/>
          <w:bCs/>
          <w:color w:val="000000"/>
          <w:szCs w:val="22"/>
        </w:rPr>
        <w:t xml:space="preserve">ES had discussions in November with new consultant at </w:t>
      </w:r>
      <w:proofErr w:type="spellStart"/>
      <w:r>
        <w:rPr>
          <w:rFonts w:cs="Arial"/>
          <w:bCs/>
          <w:color w:val="000000"/>
          <w:szCs w:val="22"/>
        </w:rPr>
        <w:t>Southend</w:t>
      </w:r>
      <w:proofErr w:type="spellEnd"/>
      <w:r>
        <w:rPr>
          <w:rFonts w:cs="Arial"/>
          <w:bCs/>
          <w:color w:val="000000"/>
          <w:szCs w:val="22"/>
        </w:rPr>
        <w:t>. Due to lockdown this is now on hold. Keep action as ongoing.</w:t>
      </w:r>
    </w:p>
    <w:p w14:paraId="6856E763" w14:textId="613C9C6F" w:rsidR="000B44F7" w:rsidRDefault="000B44F7">
      <w:pPr>
        <w:pStyle w:val="Standard"/>
        <w:ind w:right="142"/>
        <w:rPr>
          <w:rFonts w:cs="Arial"/>
          <w:bCs/>
          <w:color w:val="000000"/>
          <w:szCs w:val="22"/>
        </w:rPr>
      </w:pPr>
      <w:r>
        <w:rPr>
          <w:rFonts w:cs="Arial"/>
          <w:bCs/>
          <w:color w:val="000000"/>
          <w:szCs w:val="22"/>
        </w:rPr>
        <w:t xml:space="preserve">Action 109 – Master copy in </w:t>
      </w:r>
      <w:proofErr w:type="spellStart"/>
      <w:r>
        <w:rPr>
          <w:rFonts w:cs="Arial"/>
          <w:bCs/>
          <w:color w:val="000000"/>
          <w:szCs w:val="22"/>
        </w:rPr>
        <w:t>dropbox</w:t>
      </w:r>
      <w:proofErr w:type="spellEnd"/>
      <w:r>
        <w:rPr>
          <w:rFonts w:cs="Arial"/>
          <w:bCs/>
          <w:color w:val="000000"/>
          <w:szCs w:val="22"/>
        </w:rPr>
        <w:t xml:space="preserve"> will be updated as and when. Close action.</w:t>
      </w:r>
    </w:p>
    <w:p w14:paraId="6D4A3FFD" w14:textId="03A8AA1A" w:rsidR="000B44F7" w:rsidRDefault="000B44F7">
      <w:pPr>
        <w:pStyle w:val="Standard"/>
        <w:ind w:right="142"/>
        <w:rPr>
          <w:rFonts w:cs="Arial"/>
          <w:bCs/>
          <w:color w:val="000000"/>
          <w:szCs w:val="22"/>
        </w:rPr>
      </w:pPr>
      <w:r>
        <w:rPr>
          <w:rFonts w:cs="Arial"/>
          <w:bCs/>
          <w:color w:val="000000"/>
          <w:szCs w:val="22"/>
        </w:rPr>
        <w:t xml:space="preserve">Action 164 – KK to share updated version with committee and add to </w:t>
      </w:r>
      <w:proofErr w:type="spellStart"/>
      <w:r>
        <w:rPr>
          <w:rFonts w:cs="Arial"/>
          <w:bCs/>
          <w:color w:val="000000"/>
          <w:szCs w:val="22"/>
        </w:rPr>
        <w:t>dropbox</w:t>
      </w:r>
      <w:proofErr w:type="spellEnd"/>
      <w:r>
        <w:rPr>
          <w:rFonts w:cs="Arial"/>
          <w:bCs/>
          <w:color w:val="000000"/>
          <w:szCs w:val="22"/>
        </w:rPr>
        <w:t>.</w:t>
      </w:r>
    </w:p>
    <w:p w14:paraId="78925F57" w14:textId="6FAA9A97" w:rsidR="000B44F7" w:rsidRDefault="000B44F7">
      <w:pPr>
        <w:pStyle w:val="Standard"/>
        <w:ind w:right="142"/>
        <w:rPr>
          <w:rFonts w:cs="Arial"/>
          <w:bCs/>
          <w:color w:val="000000"/>
          <w:szCs w:val="22"/>
        </w:rPr>
      </w:pPr>
      <w:r>
        <w:rPr>
          <w:rFonts w:cs="Arial"/>
          <w:bCs/>
          <w:color w:val="000000"/>
          <w:szCs w:val="22"/>
        </w:rPr>
        <w:t>Action 167 – Remove.</w:t>
      </w:r>
    </w:p>
    <w:p w14:paraId="7EF98019" w14:textId="6977E119" w:rsidR="003B5F68" w:rsidRDefault="003B5F68">
      <w:pPr>
        <w:pStyle w:val="Standard"/>
        <w:ind w:right="142"/>
        <w:rPr>
          <w:rFonts w:cs="Arial"/>
          <w:bCs/>
          <w:color w:val="000000"/>
          <w:szCs w:val="22"/>
        </w:rPr>
      </w:pPr>
      <w:r>
        <w:rPr>
          <w:rFonts w:cs="Arial"/>
          <w:bCs/>
          <w:color w:val="000000"/>
          <w:szCs w:val="22"/>
        </w:rPr>
        <w:t xml:space="preserve">Action 172 – not on this month’s meeting, due for review in April 2021 </w:t>
      </w:r>
      <w:proofErr w:type="spellStart"/>
      <w:r>
        <w:rPr>
          <w:rFonts w:cs="Arial"/>
          <w:bCs/>
          <w:color w:val="000000"/>
          <w:szCs w:val="22"/>
        </w:rPr>
        <w:t>ie</w:t>
      </w:r>
      <w:proofErr w:type="spellEnd"/>
      <w:r>
        <w:rPr>
          <w:rFonts w:cs="Arial"/>
          <w:bCs/>
          <w:color w:val="000000"/>
          <w:szCs w:val="22"/>
        </w:rPr>
        <w:t xml:space="preserve"> every six months</w:t>
      </w:r>
    </w:p>
    <w:p w14:paraId="22AB8E6C" w14:textId="6C5F83C4" w:rsidR="000B44F7" w:rsidRDefault="000B44F7">
      <w:pPr>
        <w:pStyle w:val="Standard"/>
        <w:ind w:right="142"/>
        <w:rPr>
          <w:rFonts w:cs="Arial"/>
          <w:bCs/>
          <w:color w:val="000000"/>
          <w:szCs w:val="22"/>
        </w:rPr>
      </w:pPr>
      <w:r>
        <w:rPr>
          <w:rFonts w:cs="Arial"/>
          <w:bCs/>
          <w:color w:val="000000"/>
          <w:szCs w:val="22"/>
        </w:rPr>
        <w:t>Action 177 – Remove.</w:t>
      </w:r>
    </w:p>
    <w:p w14:paraId="274EE34D" w14:textId="50DF2117" w:rsidR="000B44F7" w:rsidRDefault="000B44F7">
      <w:pPr>
        <w:pStyle w:val="Standard"/>
        <w:ind w:right="142"/>
        <w:rPr>
          <w:rFonts w:cs="Arial"/>
          <w:bCs/>
          <w:color w:val="000000"/>
          <w:szCs w:val="22"/>
        </w:rPr>
      </w:pPr>
      <w:r>
        <w:rPr>
          <w:rFonts w:cs="Arial"/>
          <w:bCs/>
          <w:color w:val="000000"/>
          <w:szCs w:val="22"/>
        </w:rPr>
        <w:t>Action 183 – Close.</w:t>
      </w:r>
    </w:p>
    <w:p w14:paraId="1B05484C" w14:textId="07ABFA5B" w:rsidR="000B44F7" w:rsidRDefault="000B44F7">
      <w:pPr>
        <w:pStyle w:val="Standard"/>
        <w:ind w:right="142"/>
        <w:rPr>
          <w:rFonts w:cs="Arial"/>
          <w:bCs/>
          <w:color w:val="000000"/>
          <w:szCs w:val="22"/>
        </w:rPr>
      </w:pPr>
      <w:r>
        <w:rPr>
          <w:rFonts w:cs="Arial"/>
          <w:bCs/>
          <w:color w:val="000000"/>
          <w:szCs w:val="22"/>
        </w:rPr>
        <w:t>Actions 192, 193 and 194 – Remove.</w:t>
      </w:r>
    </w:p>
    <w:p w14:paraId="6BB03652" w14:textId="3B18DCD1" w:rsidR="000B44F7" w:rsidRDefault="000B44F7">
      <w:pPr>
        <w:pStyle w:val="Standard"/>
        <w:ind w:right="142"/>
        <w:rPr>
          <w:rFonts w:cs="Arial"/>
          <w:bCs/>
          <w:color w:val="000000"/>
          <w:szCs w:val="22"/>
        </w:rPr>
      </w:pPr>
      <w:r>
        <w:rPr>
          <w:rFonts w:cs="Arial"/>
          <w:bCs/>
          <w:color w:val="000000"/>
          <w:szCs w:val="22"/>
        </w:rPr>
        <w:t xml:space="preserve">Action 195 – </w:t>
      </w:r>
      <w:proofErr w:type="spellStart"/>
      <w:r>
        <w:rPr>
          <w:rFonts w:cs="Arial"/>
          <w:bCs/>
          <w:color w:val="000000"/>
          <w:szCs w:val="22"/>
        </w:rPr>
        <w:t>Whatsapp</w:t>
      </w:r>
      <w:proofErr w:type="spellEnd"/>
      <w:r>
        <w:rPr>
          <w:rFonts w:cs="Arial"/>
          <w:bCs/>
          <w:color w:val="000000"/>
          <w:szCs w:val="22"/>
        </w:rPr>
        <w:t xml:space="preserve"> groups have been expanded slightly. Close action.</w:t>
      </w:r>
    </w:p>
    <w:p w14:paraId="1F9B9ABB" w14:textId="19AF2ED7" w:rsidR="000B44F7" w:rsidRDefault="000B44F7">
      <w:pPr>
        <w:pStyle w:val="Standard"/>
        <w:ind w:right="142"/>
        <w:rPr>
          <w:rFonts w:cs="Arial"/>
          <w:bCs/>
          <w:color w:val="000000"/>
          <w:szCs w:val="22"/>
        </w:rPr>
      </w:pPr>
      <w:r>
        <w:rPr>
          <w:rFonts w:cs="Arial"/>
          <w:bCs/>
          <w:color w:val="000000"/>
          <w:szCs w:val="22"/>
        </w:rPr>
        <w:t>Actions 196, 197 and 198 – Remove.</w:t>
      </w:r>
    </w:p>
    <w:p w14:paraId="70A4BE20" w14:textId="1675A2CB" w:rsidR="000B44F7" w:rsidRDefault="000B44F7">
      <w:pPr>
        <w:pStyle w:val="Standard"/>
        <w:ind w:right="142"/>
        <w:rPr>
          <w:rFonts w:cs="Arial"/>
          <w:bCs/>
          <w:color w:val="000000"/>
          <w:szCs w:val="22"/>
        </w:rPr>
      </w:pPr>
      <w:r>
        <w:rPr>
          <w:rFonts w:cs="Arial"/>
          <w:bCs/>
          <w:color w:val="000000"/>
          <w:szCs w:val="22"/>
        </w:rPr>
        <w:t xml:space="preserve">Action 199 – Update: CR has sent to Hatch. Suggest keep an eye on this and keep action </w:t>
      </w:r>
      <w:r>
        <w:rPr>
          <w:rFonts w:cs="Arial"/>
          <w:bCs/>
          <w:color w:val="000000"/>
          <w:szCs w:val="22"/>
        </w:rPr>
        <w:lastRenderedPageBreak/>
        <w:t>open.</w:t>
      </w:r>
    </w:p>
    <w:p w14:paraId="39F30523" w14:textId="3A70155A" w:rsidR="000B44F7" w:rsidRDefault="000B44F7">
      <w:pPr>
        <w:pStyle w:val="Standard"/>
        <w:ind w:right="142"/>
        <w:rPr>
          <w:rFonts w:cs="Arial"/>
          <w:bCs/>
          <w:color w:val="000000"/>
          <w:szCs w:val="22"/>
        </w:rPr>
      </w:pPr>
      <w:r>
        <w:rPr>
          <w:rFonts w:cs="Arial"/>
          <w:bCs/>
          <w:color w:val="000000"/>
          <w:szCs w:val="22"/>
        </w:rPr>
        <w:t>Action 200 – Update: All positive responses received. Close action.</w:t>
      </w:r>
    </w:p>
    <w:p w14:paraId="78EFFB34" w14:textId="7720488C" w:rsidR="000B44F7" w:rsidRDefault="000B44F7">
      <w:pPr>
        <w:pStyle w:val="Standard"/>
        <w:ind w:right="142"/>
        <w:rPr>
          <w:rFonts w:cs="Arial"/>
          <w:bCs/>
          <w:color w:val="000000"/>
          <w:szCs w:val="22"/>
        </w:rPr>
      </w:pPr>
      <w:r>
        <w:rPr>
          <w:rFonts w:cs="Arial"/>
          <w:bCs/>
          <w:color w:val="000000"/>
          <w:szCs w:val="22"/>
        </w:rPr>
        <w:t xml:space="preserve">Actions 202, 203 and 204 – </w:t>
      </w:r>
      <w:r w:rsidR="003D7EBA">
        <w:rPr>
          <w:rFonts w:cs="Arial"/>
          <w:bCs/>
          <w:color w:val="000000"/>
          <w:szCs w:val="22"/>
        </w:rPr>
        <w:t>Remove</w:t>
      </w:r>
      <w:r>
        <w:rPr>
          <w:rFonts w:cs="Arial"/>
          <w:bCs/>
          <w:color w:val="000000"/>
          <w:szCs w:val="22"/>
        </w:rPr>
        <w:t>.</w:t>
      </w:r>
    </w:p>
    <w:p w14:paraId="1FE7E15D" w14:textId="7797D1F9" w:rsidR="000B44F7" w:rsidRDefault="003D7EBA">
      <w:pPr>
        <w:pStyle w:val="Standard"/>
        <w:ind w:right="142"/>
        <w:rPr>
          <w:rFonts w:cs="Arial"/>
          <w:bCs/>
          <w:color w:val="000000"/>
          <w:szCs w:val="22"/>
        </w:rPr>
      </w:pPr>
      <w:r>
        <w:rPr>
          <w:rFonts w:cs="Arial"/>
          <w:bCs/>
          <w:color w:val="000000"/>
          <w:szCs w:val="22"/>
        </w:rPr>
        <w:t>Action 205 – Update: Still on hold due to COVID. Keep open.</w:t>
      </w:r>
    </w:p>
    <w:p w14:paraId="4A46416E" w14:textId="42C53ABF" w:rsidR="003D7EBA" w:rsidRDefault="003D7EBA">
      <w:pPr>
        <w:pStyle w:val="Standard"/>
        <w:ind w:right="142"/>
        <w:rPr>
          <w:rFonts w:cs="Arial"/>
          <w:bCs/>
          <w:color w:val="000000"/>
          <w:szCs w:val="22"/>
        </w:rPr>
      </w:pPr>
      <w:r>
        <w:rPr>
          <w:rFonts w:cs="Arial"/>
          <w:bCs/>
          <w:color w:val="000000"/>
          <w:szCs w:val="22"/>
        </w:rPr>
        <w:t>Action 206 – Update: KK to check if received signed minutes from SAP. Close action if complete.</w:t>
      </w:r>
    </w:p>
    <w:p w14:paraId="236B950B" w14:textId="1BBABAAE" w:rsidR="003D7EBA" w:rsidRDefault="003D7EBA">
      <w:pPr>
        <w:pStyle w:val="Standard"/>
        <w:ind w:right="142"/>
        <w:rPr>
          <w:rFonts w:cs="Arial"/>
          <w:bCs/>
          <w:color w:val="000000"/>
          <w:szCs w:val="22"/>
        </w:rPr>
      </w:pPr>
      <w:r>
        <w:rPr>
          <w:rFonts w:cs="Arial"/>
          <w:bCs/>
          <w:color w:val="000000"/>
          <w:szCs w:val="22"/>
        </w:rPr>
        <w:t>Action 207 – ES to chase.</w:t>
      </w:r>
    </w:p>
    <w:p w14:paraId="65985683" w14:textId="7968C63D" w:rsidR="003D7EBA" w:rsidRDefault="003D7EBA">
      <w:pPr>
        <w:pStyle w:val="Standard"/>
        <w:ind w:right="142"/>
        <w:rPr>
          <w:rFonts w:cs="Arial"/>
          <w:bCs/>
          <w:color w:val="000000"/>
          <w:szCs w:val="22"/>
        </w:rPr>
      </w:pPr>
      <w:r>
        <w:rPr>
          <w:rFonts w:cs="Arial"/>
          <w:bCs/>
          <w:color w:val="000000"/>
          <w:szCs w:val="22"/>
        </w:rPr>
        <w:t>Action 208 – Close.</w:t>
      </w:r>
    </w:p>
    <w:p w14:paraId="438A0F24" w14:textId="0972C6B1" w:rsidR="003D7EBA" w:rsidRDefault="003D7EBA">
      <w:pPr>
        <w:pStyle w:val="Standard"/>
        <w:ind w:right="142"/>
        <w:rPr>
          <w:rFonts w:cs="Arial"/>
          <w:bCs/>
          <w:color w:val="000000"/>
          <w:szCs w:val="22"/>
        </w:rPr>
      </w:pPr>
      <w:r>
        <w:rPr>
          <w:rFonts w:cs="Arial"/>
          <w:bCs/>
          <w:color w:val="000000"/>
          <w:szCs w:val="22"/>
        </w:rPr>
        <w:t>Action 209 – Update: All attended and reports shared with the committee. Close action.</w:t>
      </w:r>
    </w:p>
    <w:p w14:paraId="133D1B57" w14:textId="0A2C8CDD" w:rsidR="003D7EBA" w:rsidRDefault="003D7EBA">
      <w:pPr>
        <w:pStyle w:val="Standard"/>
        <w:ind w:right="142"/>
        <w:rPr>
          <w:rFonts w:cs="Arial"/>
          <w:bCs/>
          <w:color w:val="000000"/>
          <w:szCs w:val="22"/>
        </w:rPr>
      </w:pPr>
      <w:r>
        <w:rPr>
          <w:rFonts w:cs="Arial"/>
          <w:bCs/>
          <w:color w:val="000000"/>
          <w:szCs w:val="22"/>
        </w:rPr>
        <w:t>Action 210 – Update: Complete. TK has more leaflets if anyone needs some. Close action.</w:t>
      </w:r>
    </w:p>
    <w:p w14:paraId="6A24AA3D" w14:textId="7BF7B4B4" w:rsidR="003D7EBA" w:rsidRDefault="003D7EBA">
      <w:pPr>
        <w:pStyle w:val="Standard"/>
        <w:ind w:right="142"/>
        <w:rPr>
          <w:rFonts w:cs="Arial"/>
          <w:bCs/>
          <w:color w:val="000000"/>
          <w:szCs w:val="22"/>
        </w:rPr>
      </w:pPr>
      <w:r>
        <w:rPr>
          <w:rFonts w:cs="Arial"/>
          <w:bCs/>
          <w:color w:val="000000"/>
          <w:szCs w:val="22"/>
        </w:rPr>
        <w:t xml:space="preserve">Action 211 – Update: Some improvement in communications and there has been some data gathering. </w:t>
      </w:r>
      <w:r w:rsidR="00F57CEB" w:rsidRPr="00F57CEB">
        <w:rPr>
          <w:rFonts w:cs="Arial"/>
          <w:bCs/>
          <w:color w:val="000000"/>
          <w:szCs w:val="22"/>
        </w:rPr>
        <w:t>There will be a change to the cataract SRP as a result of this process ES to continue monitoring figures. Follow up meeting to be arranged. First date changed due to vax program.</w:t>
      </w:r>
      <w:r w:rsidR="00A9480F">
        <w:rPr>
          <w:rFonts w:cs="Arial"/>
          <w:bCs/>
          <w:color w:val="000000"/>
          <w:szCs w:val="22"/>
        </w:rPr>
        <w:t xml:space="preserve"> Keep open.</w:t>
      </w:r>
    </w:p>
    <w:p w14:paraId="7EFBC2ED" w14:textId="0D1B7043" w:rsidR="003D7EBA" w:rsidRDefault="003D7EBA">
      <w:pPr>
        <w:pStyle w:val="Standard"/>
        <w:ind w:right="142"/>
        <w:rPr>
          <w:rFonts w:cs="Arial"/>
          <w:bCs/>
          <w:color w:val="000000"/>
          <w:szCs w:val="22"/>
        </w:rPr>
      </w:pPr>
      <w:r>
        <w:rPr>
          <w:rFonts w:cs="Arial"/>
          <w:bCs/>
          <w:color w:val="000000"/>
          <w:szCs w:val="22"/>
        </w:rPr>
        <w:t>Action 212 – Update: SAP has emailed practitioners. MG still to do.</w:t>
      </w:r>
      <w:r w:rsidR="00A9480F">
        <w:rPr>
          <w:rFonts w:cs="Arial"/>
          <w:bCs/>
          <w:color w:val="000000"/>
          <w:szCs w:val="22"/>
        </w:rPr>
        <w:t xml:space="preserve"> </w:t>
      </w:r>
      <w:r w:rsidR="00877EBA" w:rsidRPr="00877EBA">
        <w:rPr>
          <w:rFonts w:cs="Arial"/>
          <w:bCs/>
          <w:color w:val="000000"/>
          <w:szCs w:val="22"/>
        </w:rPr>
        <w:t xml:space="preserve">ES notes more email addresses gathered due to the vax program </w:t>
      </w:r>
      <w:r w:rsidR="00A9480F">
        <w:rPr>
          <w:rFonts w:cs="Arial"/>
          <w:bCs/>
          <w:color w:val="000000"/>
          <w:szCs w:val="22"/>
        </w:rPr>
        <w:t>Keep open.</w:t>
      </w:r>
    </w:p>
    <w:p w14:paraId="4AD653A7" w14:textId="70AE6DD0" w:rsidR="003D7EBA" w:rsidRPr="000B44F7" w:rsidRDefault="003D7EBA">
      <w:pPr>
        <w:pStyle w:val="Standard"/>
        <w:ind w:right="142"/>
        <w:rPr>
          <w:rFonts w:cs="Arial"/>
          <w:bCs/>
          <w:color w:val="000000"/>
          <w:szCs w:val="22"/>
        </w:rPr>
      </w:pPr>
      <w:r>
        <w:rPr>
          <w:rFonts w:cs="Arial"/>
          <w:bCs/>
          <w:color w:val="000000"/>
          <w:szCs w:val="22"/>
        </w:rPr>
        <w:t>Action 213 – Update: Richard Rawlinson is now the primary contact. Close action.</w:t>
      </w:r>
    </w:p>
    <w:p w14:paraId="6DEA2138" w14:textId="77777777" w:rsidR="00125D32" w:rsidRDefault="00125D32">
      <w:pPr>
        <w:pStyle w:val="Standard"/>
        <w:ind w:right="142"/>
        <w:rPr>
          <w:rFonts w:cs="Arial"/>
          <w:bCs/>
          <w:color w:val="000000"/>
          <w:szCs w:val="22"/>
        </w:rPr>
      </w:pPr>
    </w:p>
    <w:p w14:paraId="587FF116" w14:textId="0F4CC008" w:rsidR="006A4C40" w:rsidRDefault="00A0362F">
      <w:pPr>
        <w:pStyle w:val="Standard"/>
        <w:ind w:right="142"/>
        <w:rPr>
          <w:rFonts w:cs="Arial"/>
          <w:b/>
          <w:color w:val="000000"/>
          <w:szCs w:val="22"/>
          <w:u w:val="single"/>
        </w:rPr>
      </w:pPr>
      <w:r>
        <w:rPr>
          <w:rFonts w:cs="Arial"/>
          <w:b/>
          <w:bCs/>
          <w:color w:val="000000"/>
          <w:szCs w:val="22"/>
          <w:u w:val="single"/>
        </w:rPr>
        <w:t>2</w:t>
      </w:r>
      <w:r w:rsidR="00125D32">
        <w:rPr>
          <w:rFonts w:cs="Arial"/>
          <w:b/>
          <w:bCs/>
          <w:color w:val="000000"/>
          <w:szCs w:val="22"/>
          <w:u w:val="single"/>
        </w:rPr>
        <w:t>1</w:t>
      </w:r>
      <w:r>
        <w:rPr>
          <w:rFonts w:cs="Arial"/>
          <w:b/>
          <w:bCs/>
          <w:color w:val="000000"/>
          <w:szCs w:val="22"/>
          <w:u w:val="single"/>
        </w:rPr>
        <w:t>/06</w:t>
      </w:r>
      <w:r w:rsidR="001A4CFA">
        <w:rPr>
          <w:rFonts w:cs="Arial"/>
          <w:b/>
          <w:bCs/>
          <w:color w:val="000000"/>
          <w:szCs w:val="22"/>
          <w:u w:val="single"/>
        </w:rPr>
        <w:t xml:space="preserve"> </w:t>
      </w:r>
      <w:r w:rsidR="001A4CFA">
        <w:rPr>
          <w:rFonts w:cs="Arial"/>
          <w:b/>
          <w:color w:val="000000"/>
          <w:szCs w:val="22"/>
          <w:u w:val="single"/>
        </w:rPr>
        <w:t xml:space="preserve">LOC Chairman’s report (sent out in </w:t>
      </w:r>
      <w:r w:rsidR="004A4480">
        <w:rPr>
          <w:rFonts w:cs="Arial"/>
          <w:b/>
          <w:color w:val="000000"/>
          <w:szCs w:val="22"/>
          <w:u w:val="single"/>
        </w:rPr>
        <w:t>advance</w:t>
      </w:r>
      <w:r w:rsidR="001A4CFA">
        <w:rPr>
          <w:rFonts w:cs="Arial"/>
          <w:b/>
          <w:color w:val="000000"/>
          <w:szCs w:val="22"/>
          <w:u w:val="single"/>
        </w:rPr>
        <w:t>)</w:t>
      </w:r>
    </w:p>
    <w:p w14:paraId="0E6FAF01" w14:textId="5A726754" w:rsidR="002534EC" w:rsidRPr="002534EC" w:rsidRDefault="009D35C3">
      <w:pPr>
        <w:pStyle w:val="Standard"/>
        <w:ind w:right="142"/>
        <w:rPr>
          <w:rFonts w:cs="Arial"/>
          <w:bCs/>
          <w:color w:val="000000"/>
          <w:szCs w:val="22"/>
        </w:rPr>
      </w:pPr>
      <w:r>
        <w:rPr>
          <w:rFonts w:cs="Arial"/>
          <w:bCs/>
          <w:color w:val="000000"/>
          <w:szCs w:val="22"/>
        </w:rPr>
        <w:t>No questions. SAP t</w:t>
      </w:r>
      <w:r w:rsidR="00990441">
        <w:rPr>
          <w:rFonts w:cs="Arial"/>
          <w:bCs/>
          <w:color w:val="000000"/>
          <w:szCs w:val="22"/>
        </w:rPr>
        <w:t xml:space="preserve">hanks everyone for </w:t>
      </w:r>
      <w:r>
        <w:rPr>
          <w:rFonts w:cs="Arial"/>
          <w:bCs/>
          <w:color w:val="000000"/>
          <w:szCs w:val="22"/>
        </w:rPr>
        <w:t>all their hard work</w:t>
      </w:r>
      <w:r w:rsidR="00990441">
        <w:rPr>
          <w:rFonts w:cs="Arial"/>
          <w:bCs/>
          <w:color w:val="000000"/>
          <w:szCs w:val="22"/>
        </w:rPr>
        <w:t xml:space="preserve"> during</w:t>
      </w:r>
      <w:r>
        <w:rPr>
          <w:rFonts w:cs="Arial"/>
          <w:bCs/>
          <w:color w:val="000000"/>
          <w:szCs w:val="22"/>
        </w:rPr>
        <w:t xml:space="preserve"> the</w:t>
      </w:r>
      <w:r w:rsidR="00990441">
        <w:rPr>
          <w:rFonts w:cs="Arial"/>
          <w:bCs/>
          <w:color w:val="000000"/>
          <w:szCs w:val="22"/>
        </w:rPr>
        <w:t xml:space="preserve"> pandemic. </w:t>
      </w:r>
    </w:p>
    <w:p w14:paraId="161764FC" w14:textId="77777777" w:rsidR="006A4C40" w:rsidRDefault="006A4C40">
      <w:pPr>
        <w:pStyle w:val="Standard"/>
        <w:ind w:right="142"/>
        <w:rPr>
          <w:rFonts w:cs="Arial"/>
          <w:color w:val="000000"/>
          <w:szCs w:val="22"/>
        </w:rPr>
      </w:pPr>
    </w:p>
    <w:p w14:paraId="1A89D55E" w14:textId="098ADC0E" w:rsidR="006A4C40" w:rsidRDefault="00A0362F">
      <w:pPr>
        <w:pStyle w:val="Standard"/>
        <w:ind w:right="142"/>
        <w:rPr>
          <w:rFonts w:cs="Arial"/>
          <w:b/>
          <w:color w:val="000000"/>
          <w:szCs w:val="22"/>
          <w:u w:val="single"/>
        </w:rPr>
      </w:pPr>
      <w:r>
        <w:rPr>
          <w:rFonts w:cs="Arial"/>
          <w:b/>
          <w:color w:val="000000"/>
          <w:szCs w:val="22"/>
          <w:u w:val="single"/>
        </w:rPr>
        <w:t>2</w:t>
      </w:r>
      <w:r w:rsidR="00125D32">
        <w:rPr>
          <w:rFonts w:cs="Arial"/>
          <w:b/>
          <w:color w:val="000000"/>
          <w:szCs w:val="22"/>
          <w:u w:val="single"/>
        </w:rPr>
        <w:t>1/</w:t>
      </w:r>
      <w:r>
        <w:rPr>
          <w:rFonts w:cs="Arial"/>
          <w:b/>
          <w:color w:val="000000"/>
          <w:szCs w:val="22"/>
          <w:u w:val="single"/>
        </w:rPr>
        <w:t>07</w:t>
      </w:r>
      <w:r w:rsidR="001A4CFA">
        <w:rPr>
          <w:rFonts w:cs="Arial"/>
          <w:b/>
          <w:color w:val="000000"/>
          <w:szCs w:val="22"/>
          <w:u w:val="single"/>
        </w:rPr>
        <w:t xml:space="preserve"> LOC Secretary's report (sent out in advance)</w:t>
      </w:r>
    </w:p>
    <w:p w14:paraId="420D2978" w14:textId="77777777" w:rsidR="009D35C3" w:rsidRDefault="0023670C">
      <w:pPr>
        <w:pStyle w:val="Standard"/>
        <w:ind w:right="142"/>
        <w:rPr>
          <w:rFonts w:cs="Arial"/>
          <w:bCs/>
          <w:color w:val="000000"/>
          <w:szCs w:val="22"/>
        </w:rPr>
      </w:pPr>
      <w:r>
        <w:rPr>
          <w:rFonts w:cs="Arial"/>
          <w:bCs/>
          <w:color w:val="000000"/>
          <w:szCs w:val="22"/>
        </w:rPr>
        <w:t xml:space="preserve">COVID response – everyone has been great. </w:t>
      </w:r>
    </w:p>
    <w:p w14:paraId="7BD4D405" w14:textId="702CE09C" w:rsidR="00B9074E" w:rsidRDefault="0023670C">
      <w:pPr>
        <w:pStyle w:val="Standard"/>
        <w:ind w:right="142"/>
        <w:rPr>
          <w:rFonts w:cs="Arial"/>
          <w:bCs/>
          <w:color w:val="000000"/>
          <w:szCs w:val="22"/>
        </w:rPr>
      </w:pPr>
      <w:r>
        <w:rPr>
          <w:rFonts w:cs="Arial"/>
          <w:bCs/>
          <w:color w:val="000000"/>
          <w:szCs w:val="22"/>
        </w:rPr>
        <w:t xml:space="preserve">Lateral flow tests – </w:t>
      </w:r>
      <w:r w:rsidR="009D35C3">
        <w:rPr>
          <w:rFonts w:cs="Arial"/>
          <w:bCs/>
          <w:color w:val="000000"/>
          <w:szCs w:val="22"/>
        </w:rPr>
        <w:t xml:space="preserve">everyone </w:t>
      </w:r>
      <w:r>
        <w:rPr>
          <w:rFonts w:cs="Arial"/>
          <w:bCs/>
          <w:color w:val="000000"/>
          <w:szCs w:val="22"/>
        </w:rPr>
        <w:t xml:space="preserve">must make sure staff are </w:t>
      </w:r>
      <w:r w:rsidR="009D35C3">
        <w:rPr>
          <w:rFonts w:cs="Arial"/>
          <w:bCs/>
          <w:color w:val="000000"/>
          <w:szCs w:val="22"/>
        </w:rPr>
        <w:t>reporting</w:t>
      </w:r>
      <w:r>
        <w:rPr>
          <w:rFonts w:cs="Arial"/>
          <w:bCs/>
          <w:color w:val="000000"/>
          <w:szCs w:val="22"/>
        </w:rPr>
        <w:t xml:space="preserve"> them twice a week, this is a statutory requirement. Q: Even if</w:t>
      </w:r>
      <w:r w:rsidR="009D35C3">
        <w:rPr>
          <w:rFonts w:cs="Arial"/>
          <w:bCs/>
          <w:color w:val="000000"/>
          <w:szCs w:val="22"/>
        </w:rPr>
        <w:t xml:space="preserve"> the test is</w:t>
      </w:r>
      <w:r>
        <w:rPr>
          <w:rFonts w:cs="Arial"/>
          <w:bCs/>
          <w:color w:val="000000"/>
          <w:szCs w:val="22"/>
        </w:rPr>
        <w:t xml:space="preserve"> negative? A</w:t>
      </w:r>
      <w:r w:rsidR="00F81549">
        <w:rPr>
          <w:rFonts w:cs="Arial"/>
          <w:bCs/>
          <w:color w:val="000000"/>
          <w:szCs w:val="22"/>
        </w:rPr>
        <w:t xml:space="preserve"> ES</w:t>
      </w:r>
      <w:r>
        <w:rPr>
          <w:rFonts w:cs="Arial"/>
          <w:bCs/>
          <w:color w:val="000000"/>
          <w:szCs w:val="22"/>
        </w:rPr>
        <w:t>: Yes all findings need to be reported. Check with contractor if they are doing it on your behalf or you need to do it via gov website.</w:t>
      </w:r>
    </w:p>
    <w:p w14:paraId="38BD58FB" w14:textId="61F0B7E9" w:rsidR="0023670C" w:rsidRDefault="0023670C">
      <w:pPr>
        <w:pStyle w:val="Standard"/>
        <w:ind w:right="142"/>
        <w:rPr>
          <w:rFonts w:cs="Arial"/>
          <w:bCs/>
          <w:color w:val="000000"/>
          <w:szCs w:val="22"/>
        </w:rPr>
      </w:pPr>
      <w:r>
        <w:rPr>
          <w:rFonts w:cs="Arial"/>
          <w:bCs/>
          <w:color w:val="000000"/>
          <w:szCs w:val="22"/>
        </w:rPr>
        <w:t xml:space="preserve">Q RP: If staff have been vaccinated do they still need to do these? A: Yes they still need to do these as vaccine doesn’t give you 100% protection. </w:t>
      </w:r>
    </w:p>
    <w:p w14:paraId="6ACC537D" w14:textId="6BA52192" w:rsidR="0023670C" w:rsidRDefault="0023670C">
      <w:pPr>
        <w:pStyle w:val="Standard"/>
        <w:ind w:right="142"/>
        <w:rPr>
          <w:rFonts w:cs="Arial"/>
          <w:bCs/>
          <w:color w:val="000000"/>
          <w:szCs w:val="22"/>
        </w:rPr>
      </w:pPr>
      <w:r>
        <w:rPr>
          <w:rFonts w:cs="Arial"/>
          <w:bCs/>
          <w:color w:val="000000"/>
          <w:szCs w:val="22"/>
        </w:rPr>
        <w:t>Q MG: Are Lateral flow tests optional? A ES: Yes it is optional – however once signed up you must complete and report results twice weekly.</w:t>
      </w:r>
    </w:p>
    <w:p w14:paraId="0F2D5173" w14:textId="19CB1320" w:rsidR="00125D32" w:rsidRDefault="0023670C">
      <w:pPr>
        <w:pStyle w:val="Standard"/>
        <w:ind w:right="142"/>
        <w:rPr>
          <w:rFonts w:cs="Arial"/>
          <w:bCs/>
          <w:color w:val="000000"/>
          <w:szCs w:val="22"/>
        </w:rPr>
      </w:pPr>
      <w:r>
        <w:rPr>
          <w:rFonts w:cs="Arial"/>
          <w:bCs/>
          <w:color w:val="000000"/>
          <w:szCs w:val="22"/>
        </w:rPr>
        <w:t xml:space="preserve">Vaccine </w:t>
      </w:r>
      <w:r w:rsidR="00877EBA">
        <w:rPr>
          <w:rFonts w:cs="Arial"/>
          <w:bCs/>
          <w:color w:val="000000"/>
          <w:szCs w:val="22"/>
        </w:rPr>
        <w:t>program</w:t>
      </w:r>
      <w:r>
        <w:rPr>
          <w:rFonts w:cs="Arial"/>
          <w:bCs/>
          <w:color w:val="000000"/>
          <w:szCs w:val="22"/>
        </w:rPr>
        <w:t xml:space="preserve"> – ES getting lots of questions from practitioners asking when they will get theirs. </w:t>
      </w:r>
    </w:p>
    <w:p w14:paraId="4356B9E0" w14:textId="3DD8F3C6" w:rsidR="0023670C" w:rsidRDefault="0023670C">
      <w:pPr>
        <w:pStyle w:val="Standard"/>
        <w:ind w:right="142"/>
        <w:rPr>
          <w:rFonts w:cs="Arial"/>
          <w:bCs/>
          <w:color w:val="000000"/>
          <w:szCs w:val="22"/>
        </w:rPr>
      </w:pPr>
      <w:r>
        <w:rPr>
          <w:rFonts w:cs="Arial"/>
          <w:bCs/>
          <w:color w:val="000000"/>
          <w:szCs w:val="22"/>
        </w:rPr>
        <w:t xml:space="preserve">West Essex contacted ES and SAP to say they need certain staff details in order to get practitioners vaccinated. Email sent out to all </w:t>
      </w:r>
      <w:r w:rsidR="00B557C5">
        <w:rPr>
          <w:rFonts w:cs="Arial"/>
          <w:bCs/>
          <w:color w:val="000000"/>
          <w:szCs w:val="22"/>
        </w:rPr>
        <w:t>practices in</w:t>
      </w:r>
      <w:r>
        <w:rPr>
          <w:rFonts w:cs="Arial"/>
          <w:bCs/>
          <w:color w:val="000000"/>
          <w:szCs w:val="22"/>
        </w:rPr>
        <w:t xml:space="preserve"> West</w:t>
      </w:r>
      <w:r w:rsidR="00B557C5">
        <w:rPr>
          <w:rFonts w:cs="Arial"/>
          <w:bCs/>
          <w:color w:val="000000"/>
          <w:szCs w:val="22"/>
        </w:rPr>
        <w:t xml:space="preserve"> Essex</w:t>
      </w:r>
      <w:r>
        <w:rPr>
          <w:rFonts w:cs="Arial"/>
          <w:bCs/>
          <w:color w:val="000000"/>
          <w:szCs w:val="22"/>
        </w:rPr>
        <w:t xml:space="preserve"> with survey</w:t>
      </w:r>
      <w:r w:rsidR="00B557C5">
        <w:rPr>
          <w:rFonts w:cs="Arial"/>
          <w:bCs/>
          <w:color w:val="000000"/>
          <w:szCs w:val="22"/>
        </w:rPr>
        <w:t xml:space="preserve"> attached</w:t>
      </w:r>
      <w:r>
        <w:rPr>
          <w:rFonts w:cs="Arial"/>
          <w:bCs/>
          <w:color w:val="000000"/>
          <w:szCs w:val="22"/>
        </w:rPr>
        <w:t xml:space="preserve"> to gather </w:t>
      </w:r>
      <w:r w:rsidR="00B557C5">
        <w:rPr>
          <w:rFonts w:cs="Arial"/>
          <w:bCs/>
          <w:color w:val="000000"/>
          <w:szCs w:val="22"/>
        </w:rPr>
        <w:t xml:space="preserve">this </w:t>
      </w:r>
      <w:r>
        <w:rPr>
          <w:rFonts w:cs="Arial"/>
          <w:bCs/>
          <w:color w:val="000000"/>
          <w:szCs w:val="22"/>
        </w:rPr>
        <w:t xml:space="preserve">info. Another survey sent out to the rest of Essex – however </w:t>
      </w:r>
      <w:r w:rsidR="00B557C5">
        <w:rPr>
          <w:rFonts w:cs="Arial"/>
          <w:bCs/>
          <w:color w:val="000000"/>
          <w:szCs w:val="22"/>
        </w:rPr>
        <w:t xml:space="preserve">the LOC has </w:t>
      </w:r>
      <w:r>
        <w:rPr>
          <w:rFonts w:cs="Arial"/>
          <w:bCs/>
          <w:color w:val="000000"/>
          <w:szCs w:val="22"/>
        </w:rPr>
        <w:t>not been asked for this info yet.</w:t>
      </w:r>
    </w:p>
    <w:p w14:paraId="69216AD3" w14:textId="7A9ED8E4" w:rsidR="0023670C" w:rsidRDefault="0023670C">
      <w:pPr>
        <w:pStyle w:val="Standard"/>
        <w:ind w:right="142"/>
        <w:rPr>
          <w:rFonts w:cs="Arial"/>
          <w:bCs/>
          <w:color w:val="000000"/>
          <w:szCs w:val="22"/>
        </w:rPr>
      </w:pPr>
      <w:r>
        <w:rPr>
          <w:rFonts w:cs="Arial"/>
          <w:bCs/>
          <w:color w:val="000000"/>
          <w:szCs w:val="22"/>
        </w:rPr>
        <w:t xml:space="preserve">West Essex have offered out all their vaccines – extended vaccines to PAH or </w:t>
      </w:r>
      <w:proofErr w:type="spellStart"/>
      <w:r>
        <w:rPr>
          <w:rFonts w:cs="Arial"/>
          <w:bCs/>
          <w:color w:val="000000"/>
          <w:szCs w:val="22"/>
        </w:rPr>
        <w:t>Stevenage</w:t>
      </w:r>
      <w:proofErr w:type="spellEnd"/>
      <w:r>
        <w:rPr>
          <w:rFonts w:cs="Arial"/>
          <w:bCs/>
          <w:color w:val="000000"/>
          <w:szCs w:val="22"/>
        </w:rPr>
        <w:t xml:space="preserve"> hub. </w:t>
      </w:r>
    </w:p>
    <w:p w14:paraId="3AF3A951" w14:textId="6854F685" w:rsidR="0023670C" w:rsidRDefault="0023670C">
      <w:pPr>
        <w:pStyle w:val="Standard"/>
        <w:ind w:right="142"/>
        <w:rPr>
          <w:rFonts w:cs="Arial"/>
          <w:bCs/>
          <w:color w:val="000000"/>
          <w:szCs w:val="22"/>
        </w:rPr>
      </w:pPr>
      <w:r>
        <w:rPr>
          <w:rFonts w:cs="Arial"/>
          <w:bCs/>
          <w:color w:val="000000"/>
          <w:szCs w:val="22"/>
        </w:rPr>
        <w:t>Advised practitioners to write to GP’s explaining they are front line workers. Some success with these letters.</w:t>
      </w:r>
    </w:p>
    <w:p w14:paraId="1E823DE9" w14:textId="56C5018C" w:rsidR="003A597D" w:rsidRDefault="003A597D">
      <w:pPr>
        <w:pStyle w:val="Standard"/>
        <w:ind w:right="142"/>
        <w:rPr>
          <w:rFonts w:cs="Arial"/>
          <w:bCs/>
          <w:color w:val="000000"/>
          <w:szCs w:val="22"/>
        </w:rPr>
      </w:pPr>
      <w:r>
        <w:rPr>
          <w:rFonts w:cs="Arial"/>
          <w:bCs/>
          <w:color w:val="000000"/>
          <w:szCs w:val="22"/>
        </w:rPr>
        <w:t>Contact at</w:t>
      </w:r>
      <w:r w:rsidR="00B557C5">
        <w:rPr>
          <w:rFonts w:cs="Arial"/>
          <w:bCs/>
          <w:color w:val="000000"/>
          <w:szCs w:val="22"/>
        </w:rPr>
        <w:t xml:space="preserve"> Mid and South</w:t>
      </w:r>
      <w:r>
        <w:rPr>
          <w:rFonts w:cs="Arial"/>
          <w:bCs/>
          <w:color w:val="000000"/>
          <w:szCs w:val="22"/>
        </w:rPr>
        <w:t xml:space="preserve"> CCG ha</w:t>
      </w:r>
      <w:r w:rsidR="00B557C5">
        <w:rPr>
          <w:rFonts w:cs="Arial"/>
          <w:bCs/>
          <w:color w:val="000000"/>
          <w:szCs w:val="22"/>
        </w:rPr>
        <w:t>s</w:t>
      </w:r>
      <w:r>
        <w:rPr>
          <w:rFonts w:cs="Arial"/>
          <w:bCs/>
          <w:color w:val="000000"/>
          <w:szCs w:val="22"/>
        </w:rPr>
        <w:t xml:space="preserve"> contacted ES</w:t>
      </w:r>
      <w:r w:rsidR="00B557C5">
        <w:rPr>
          <w:rFonts w:cs="Arial"/>
          <w:bCs/>
          <w:color w:val="000000"/>
          <w:szCs w:val="22"/>
        </w:rPr>
        <w:t xml:space="preserve"> today t</w:t>
      </w:r>
      <w:r>
        <w:rPr>
          <w:rFonts w:cs="Arial"/>
          <w:bCs/>
          <w:color w:val="000000"/>
          <w:szCs w:val="22"/>
        </w:rPr>
        <w:t xml:space="preserve">o say they have 55 spare vaccines – been offered to CGS practitioners in </w:t>
      </w:r>
      <w:r w:rsidR="00B557C5">
        <w:rPr>
          <w:rFonts w:cs="Arial"/>
          <w:bCs/>
          <w:color w:val="000000"/>
          <w:szCs w:val="22"/>
        </w:rPr>
        <w:t>S</w:t>
      </w:r>
      <w:r>
        <w:rPr>
          <w:rFonts w:cs="Arial"/>
          <w:bCs/>
          <w:color w:val="000000"/>
          <w:szCs w:val="22"/>
        </w:rPr>
        <w:t xml:space="preserve">outh – ES emailed these practitioners </w:t>
      </w:r>
      <w:r w:rsidR="00B557C5">
        <w:rPr>
          <w:rFonts w:cs="Arial"/>
          <w:bCs/>
          <w:color w:val="000000"/>
          <w:szCs w:val="22"/>
        </w:rPr>
        <w:t>earlier</w:t>
      </w:r>
      <w:r>
        <w:rPr>
          <w:rFonts w:cs="Arial"/>
          <w:bCs/>
          <w:color w:val="000000"/>
          <w:szCs w:val="22"/>
        </w:rPr>
        <w:t xml:space="preserve"> today.</w:t>
      </w:r>
    </w:p>
    <w:p w14:paraId="78F02EA2" w14:textId="6B81402F" w:rsidR="0023670C" w:rsidRDefault="003A597D">
      <w:pPr>
        <w:pStyle w:val="Standard"/>
        <w:ind w:right="142"/>
        <w:rPr>
          <w:rFonts w:cs="Arial"/>
          <w:bCs/>
          <w:color w:val="000000"/>
          <w:szCs w:val="22"/>
        </w:rPr>
      </w:pPr>
      <w:r>
        <w:rPr>
          <w:rFonts w:cs="Arial"/>
          <w:bCs/>
          <w:color w:val="000000"/>
          <w:szCs w:val="22"/>
        </w:rPr>
        <w:t xml:space="preserve">LOCSU have stated must include locums. </w:t>
      </w:r>
    </w:p>
    <w:p w14:paraId="3BFBC607" w14:textId="27A8FC84" w:rsidR="00500B34" w:rsidRDefault="003A597D">
      <w:pPr>
        <w:pStyle w:val="Standard"/>
        <w:ind w:right="142"/>
        <w:rPr>
          <w:rFonts w:cs="Arial"/>
          <w:bCs/>
          <w:color w:val="000000"/>
          <w:szCs w:val="22"/>
        </w:rPr>
      </w:pPr>
      <w:r>
        <w:rPr>
          <w:rFonts w:cs="Arial"/>
          <w:bCs/>
          <w:color w:val="000000"/>
          <w:szCs w:val="22"/>
        </w:rPr>
        <w:t>KL</w:t>
      </w:r>
      <w:r w:rsidR="00B557C5">
        <w:rPr>
          <w:rFonts w:cs="Arial"/>
          <w:bCs/>
          <w:color w:val="000000"/>
          <w:szCs w:val="22"/>
        </w:rPr>
        <w:t xml:space="preserve">: </w:t>
      </w:r>
      <w:r>
        <w:rPr>
          <w:rFonts w:cs="Arial"/>
          <w:bCs/>
          <w:color w:val="000000"/>
          <w:szCs w:val="22"/>
        </w:rPr>
        <w:t xml:space="preserve">had problems finding </w:t>
      </w:r>
      <w:proofErr w:type="spellStart"/>
      <w:r>
        <w:rPr>
          <w:rFonts w:cs="Arial"/>
          <w:bCs/>
          <w:color w:val="000000"/>
          <w:szCs w:val="22"/>
        </w:rPr>
        <w:t>NHS.email</w:t>
      </w:r>
      <w:proofErr w:type="spellEnd"/>
      <w:r>
        <w:rPr>
          <w:rFonts w:cs="Arial"/>
          <w:bCs/>
          <w:color w:val="000000"/>
          <w:szCs w:val="22"/>
        </w:rPr>
        <w:t xml:space="preserve"> account with GP. Can’t get in contact with GP </w:t>
      </w:r>
      <w:r w:rsidR="00B557C5">
        <w:rPr>
          <w:rFonts w:cs="Arial"/>
          <w:bCs/>
          <w:color w:val="000000"/>
          <w:szCs w:val="22"/>
        </w:rPr>
        <w:t>and</w:t>
      </w:r>
      <w:r>
        <w:rPr>
          <w:rFonts w:cs="Arial"/>
          <w:bCs/>
          <w:color w:val="000000"/>
          <w:szCs w:val="22"/>
        </w:rPr>
        <w:t xml:space="preserve"> can’t get through on phone. </w:t>
      </w:r>
      <w:r w:rsidR="00500B34">
        <w:rPr>
          <w:rFonts w:cs="Arial"/>
          <w:bCs/>
          <w:color w:val="000000"/>
          <w:szCs w:val="22"/>
        </w:rPr>
        <w:t>ES suggests writ</w:t>
      </w:r>
      <w:r w:rsidR="00F81549">
        <w:rPr>
          <w:rFonts w:cs="Arial"/>
          <w:bCs/>
          <w:color w:val="000000"/>
          <w:szCs w:val="22"/>
        </w:rPr>
        <w:t>ing</w:t>
      </w:r>
      <w:r w:rsidR="00500B34">
        <w:rPr>
          <w:rFonts w:cs="Arial"/>
          <w:bCs/>
          <w:color w:val="000000"/>
          <w:szCs w:val="22"/>
        </w:rPr>
        <w:t xml:space="preserve"> a letter to GP and physically go and post to the GP through their letter box.</w:t>
      </w:r>
    </w:p>
    <w:p w14:paraId="08091441" w14:textId="422FF647" w:rsidR="00B557C5" w:rsidRDefault="00B9074E">
      <w:pPr>
        <w:pStyle w:val="Standard"/>
        <w:ind w:right="142"/>
        <w:rPr>
          <w:rFonts w:cs="Arial"/>
          <w:bCs/>
          <w:color w:val="000000"/>
          <w:szCs w:val="22"/>
        </w:rPr>
      </w:pPr>
      <w:r>
        <w:rPr>
          <w:rFonts w:cs="Arial"/>
          <w:bCs/>
          <w:color w:val="000000"/>
          <w:szCs w:val="22"/>
        </w:rPr>
        <w:t xml:space="preserve">E Referral – meeting in December. NHS England have 8.4 million to set up electronic referrals. They are asking 7 regional teams to do </w:t>
      </w:r>
      <w:r w:rsidR="00B557C5">
        <w:rPr>
          <w:rFonts w:cs="Arial"/>
          <w:bCs/>
          <w:color w:val="000000"/>
          <w:szCs w:val="22"/>
        </w:rPr>
        <w:t xml:space="preserve">the </w:t>
      </w:r>
      <w:r>
        <w:rPr>
          <w:rFonts w:cs="Arial"/>
          <w:bCs/>
          <w:color w:val="000000"/>
          <w:szCs w:val="22"/>
        </w:rPr>
        <w:t xml:space="preserve">process of commissioning this electronic referral process. Each region has </w:t>
      </w:r>
      <w:r w:rsidR="00B557C5">
        <w:rPr>
          <w:rFonts w:cs="Arial"/>
          <w:bCs/>
          <w:color w:val="000000"/>
          <w:szCs w:val="22"/>
        </w:rPr>
        <w:t xml:space="preserve">a </w:t>
      </w:r>
      <w:r>
        <w:rPr>
          <w:rFonts w:cs="Arial"/>
          <w:bCs/>
          <w:color w:val="000000"/>
          <w:szCs w:val="22"/>
        </w:rPr>
        <w:t>list of suppliers they can potentially go to for</w:t>
      </w:r>
      <w:r w:rsidR="00B557C5">
        <w:rPr>
          <w:rFonts w:cs="Arial"/>
          <w:bCs/>
          <w:color w:val="000000"/>
          <w:szCs w:val="22"/>
        </w:rPr>
        <w:t xml:space="preserve"> the</w:t>
      </w:r>
      <w:r>
        <w:rPr>
          <w:rFonts w:cs="Arial"/>
          <w:bCs/>
          <w:color w:val="000000"/>
          <w:szCs w:val="22"/>
        </w:rPr>
        <w:t xml:space="preserve"> procurement process</w:t>
      </w:r>
      <w:r w:rsidR="006532A6">
        <w:rPr>
          <w:rFonts w:cs="Arial"/>
          <w:bCs/>
          <w:color w:val="000000"/>
          <w:szCs w:val="22"/>
        </w:rPr>
        <w:t>, already agreed by NHS Digital,</w:t>
      </w:r>
      <w:r>
        <w:rPr>
          <w:rFonts w:cs="Arial"/>
          <w:bCs/>
          <w:color w:val="000000"/>
          <w:szCs w:val="22"/>
        </w:rPr>
        <w:t xml:space="preserve"> for these electronic referrals.</w:t>
      </w:r>
      <w:r w:rsidR="00625E2D">
        <w:rPr>
          <w:rFonts w:cs="Arial"/>
          <w:bCs/>
          <w:color w:val="000000"/>
          <w:szCs w:val="22"/>
        </w:rPr>
        <w:t xml:space="preserve"> Discussion regarding procurement in East England region – Hertfordshire</w:t>
      </w:r>
      <w:r w:rsidR="006532A6">
        <w:rPr>
          <w:rFonts w:cs="Arial"/>
          <w:bCs/>
          <w:color w:val="000000"/>
          <w:szCs w:val="22"/>
        </w:rPr>
        <w:t>/West Essex ICS</w:t>
      </w:r>
      <w:r w:rsidR="00625E2D" w:rsidRPr="00B557C5">
        <w:rPr>
          <w:rFonts w:cs="Arial"/>
          <w:bCs/>
          <w:color w:val="FF0000"/>
          <w:szCs w:val="22"/>
        </w:rPr>
        <w:t xml:space="preserve"> </w:t>
      </w:r>
      <w:r w:rsidR="00625E2D">
        <w:rPr>
          <w:rFonts w:cs="Arial"/>
          <w:bCs/>
          <w:color w:val="000000"/>
          <w:szCs w:val="22"/>
        </w:rPr>
        <w:t>have said they are interested. Companies</w:t>
      </w:r>
      <w:r w:rsidR="006532A6">
        <w:rPr>
          <w:rFonts w:cs="Arial"/>
          <w:bCs/>
          <w:color w:val="000000"/>
          <w:szCs w:val="22"/>
        </w:rPr>
        <w:t xml:space="preserve"> and their staff</w:t>
      </w:r>
      <w:r w:rsidR="00625E2D">
        <w:rPr>
          <w:rFonts w:cs="Arial"/>
          <w:bCs/>
          <w:color w:val="000000"/>
          <w:szCs w:val="22"/>
        </w:rPr>
        <w:t xml:space="preserve"> on procurement list (one is PES) can’t be involved in </w:t>
      </w:r>
      <w:r w:rsidR="006532A6">
        <w:rPr>
          <w:rFonts w:cs="Arial"/>
          <w:bCs/>
          <w:color w:val="000000"/>
          <w:szCs w:val="22"/>
        </w:rPr>
        <w:t>developing the service spec</w:t>
      </w:r>
      <w:r w:rsidR="00625E2D">
        <w:rPr>
          <w:rFonts w:cs="Arial"/>
          <w:bCs/>
          <w:color w:val="000000"/>
          <w:szCs w:val="22"/>
        </w:rPr>
        <w:t xml:space="preserve">. Potential risk </w:t>
      </w:r>
      <w:r w:rsidR="00B557C5">
        <w:rPr>
          <w:rFonts w:cs="Arial"/>
          <w:bCs/>
          <w:color w:val="000000"/>
          <w:szCs w:val="22"/>
        </w:rPr>
        <w:t xml:space="preserve">is that </w:t>
      </w:r>
      <w:r w:rsidR="00625E2D">
        <w:rPr>
          <w:rFonts w:cs="Arial"/>
          <w:bCs/>
          <w:color w:val="000000"/>
          <w:szCs w:val="22"/>
        </w:rPr>
        <w:t xml:space="preserve">ES may be conflicted </w:t>
      </w:r>
      <w:r w:rsidR="00B557C5">
        <w:rPr>
          <w:rFonts w:cs="Arial"/>
          <w:bCs/>
          <w:color w:val="000000"/>
          <w:szCs w:val="22"/>
        </w:rPr>
        <w:t>in her</w:t>
      </w:r>
      <w:r w:rsidR="00625E2D">
        <w:rPr>
          <w:rFonts w:cs="Arial"/>
          <w:bCs/>
          <w:color w:val="000000"/>
          <w:szCs w:val="22"/>
        </w:rPr>
        <w:t xml:space="preserve"> role </w:t>
      </w:r>
      <w:r w:rsidR="00B557C5">
        <w:rPr>
          <w:rFonts w:cs="Arial"/>
          <w:bCs/>
          <w:color w:val="000000"/>
          <w:szCs w:val="22"/>
        </w:rPr>
        <w:t>as</w:t>
      </w:r>
      <w:r w:rsidR="00625E2D">
        <w:rPr>
          <w:rFonts w:cs="Arial"/>
          <w:bCs/>
          <w:color w:val="000000"/>
          <w:szCs w:val="22"/>
        </w:rPr>
        <w:t xml:space="preserve"> LOCSU board member. If it turns out ES can’t be involved, will need another committee member to step in. </w:t>
      </w:r>
    </w:p>
    <w:p w14:paraId="4874A1DC" w14:textId="1C5D150F" w:rsidR="00B9074E" w:rsidRDefault="00625E2D">
      <w:pPr>
        <w:pStyle w:val="Standard"/>
        <w:ind w:right="142"/>
        <w:rPr>
          <w:rFonts w:cs="Arial"/>
          <w:bCs/>
          <w:color w:val="000000"/>
          <w:szCs w:val="22"/>
        </w:rPr>
      </w:pPr>
      <w:r>
        <w:rPr>
          <w:rFonts w:cs="Arial"/>
          <w:bCs/>
          <w:color w:val="000000"/>
          <w:szCs w:val="22"/>
        </w:rPr>
        <w:t>Current discussion</w:t>
      </w:r>
      <w:r w:rsidR="00B557C5">
        <w:rPr>
          <w:rFonts w:cs="Arial"/>
          <w:bCs/>
          <w:color w:val="000000"/>
          <w:szCs w:val="22"/>
        </w:rPr>
        <w:t>s relating to the</w:t>
      </w:r>
      <w:r>
        <w:rPr>
          <w:rFonts w:cs="Arial"/>
          <w:bCs/>
          <w:color w:val="000000"/>
          <w:szCs w:val="22"/>
        </w:rPr>
        <w:t xml:space="preserve"> service spec – what is required from </w:t>
      </w:r>
      <w:r w:rsidR="00B557C5">
        <w:rPr>
          <w:rFonts w:cs="Arial"/>
          <w:bCs/>
          <w:color w:val="000000"/>
          <w:szCs w:val="22"/>
        </w:rPr>
        <w:t xml:space="preserve">an </w:t>
      </w:r>
      <w:r>
        <w:rPr>
          <w:rFonts w:cs="Arial"/>
          <w:bCs/>
          <w:color w:val="000000"/>
          <w:szCs w:val="22"/>
        </w:rPr>
        <w:t>IT element. ES can currently be involved</w:t>
      </w:r>
      <w:r w:rsidR="00B557C5">
        <w:rPr>
          <w:rFonts w:cs="Arial"/>
          <w:bCs/>
          <w:color w:val="000000"/>
          <w:szCs w:val="22"/>
        </w:rPr>
        <w:t xml:space="preserve"> with this process</w:t>
      </w:r>
      <w:r>
        <w:rPr>
          <w:rFonts w:cs="Arial"/>
          <w:bCs/>
          <w:color w:val="000000"/>
          <w:szCs w:val="22"/>
        </w:rPr>
        <w:t xml:space="preserve">. Deadline for service spec is </w:t>
      </w:r>
      <w:r w:rsidR="00B557C5">
        <w:rPr>
          <w:rFonts w:cs="Arial"/>
          <w:bCs/>
          <w:color w:val="000000"/>
          <w:szCs w:val="22"/>
        </w:rPr>
        <w:t>this Friday 22</w:t>
      </w:r>
      <w:r w:rsidR="00B557C5" w:rsidRPr="00B557C5">
        <w:rPr>
          <w:rFonts w:cs="Arial"/>
          <w:bCs/>
          <w:color w:val="000000"/>
          <w:szCs w:val="22"/>
          <w:vertAlign w:val="superscript"/>
        </w:rPr>
        <w:t>nd</w:t>
      </w:r>
      <w:r>
        <w:rPr>
          <w:rFonts w:cs="Arial"/>
          <w:bCs/>
          <w:color w:val="000000"/>
          <w:szCs w:val="22"/>
        </w:rPr>
        <w:t>. Potentially</w:t>
      </w:r>
      <w:r w:rsidR="00B557C5">
        <w:rPr>
          <w:rFonts w:cs="Arial"/>
          <w:bCs/>
          <w:color w:val="000000"/>
          <w:szCs w:val="22"/>
        </w:rPr>
        <w:t xml:space="preserve"> this could be</w:t>
      </w:r>
      <w:r>
        <w:rPr>
          <w:rFonts w:cs="Arial"/>
          <w:bCs/>
          <w:color w:val="000000"/>
          <w:szCs w:val="22"/>
        </w:rPr>
        <w:t xml:space="preserve"> rolled out</w:t>
      </w:r>
      <w:r w:rsidR="00B557C5">
        <w:rPr>
          <w:rFonts w:cs="Arial"/>
          <w:bCs/>
          <w:color w:val="000000"/>
          <w:szCs w:val="22"/>
        </w:rPr>
        <w:t xml:space="preserve"> in</w:t>
      </w:r>
      <w:r>
        <w:rPr>
          <w:rFonts w:cs="Arial"/>
          <w:bCs/>
          <w:color w:val="000000"/>
          <w:szCs w:val="22"/>
        </w:rPr>
        <w:t xml:space="preserve"> early April.</w:t>
      </w:r>
    </w:p>
    <w:p w14:paraId="592FB98A" w14:textId="02BBFCC3" w:rsidR="00B9074E" w:rsidRDefault="00625E2D">
      <w:pPr>
        <w:pStyle w:val="Standard"/>
        <w:ind w:right="142"/>
        <w:rPr>
          <w:rFonts w:cs="Arial"/>
          <w:bCs/>
          <w:color w:val="000000"/>
          <w:szCs w:val="22"/>
        </w:rPr>
      </w:pPr>
      <w:r>
        <w:rPr>
          <w:rFonts w:cs="Arial"/>
          <w:bCs/>
          <w:color w:val="000000"/>
          <w:szCs w:val="22"/>
        </w:rPr>
        <w:t xml:space="preserve">ES has asked for funding for </w:t>
      </w:r>
      <w:r w:rsidR="00B557C5">
        <w:rPr>
          <w:rFonts w:cs="Arial"/>
          <w:bCs/>
          <w:color w:val="000000"/>
          <w:szCs w:val="22"/>
        </w:rPr>
        <w:t xml:space="preserve">her </w:t>
      </w:r>
      <w:r>
        <w:rPr>
          <w:rFonts w:cs="Arial"/>
          <w:bCs/>
          <w:color w:val="000000"/>
          <w:szCs w:val="22"/>
        </w:rPr>
        <w:t xml:space="preserve">time for this as not normal role of LOC. </w:t>
      </w:r>
    </w:p>
    <w:p w14:paraId="259C260B" w14:textId="46485B2B" w:rsidR="003A597D" w:rsidRDefault="00B557C5">
      <w:pPr>
        <w:pStyle w:val="Standard"/>
        <w:ind w:right="142"/>
        <w:rPr>
          <w:rFonts w:cs="Arial"/>
          <w:bCs/>
          <w:color w:val="000000"/>
          <w:szCs w:val="22"/>
        </w:rPr>
      </w:pPr>
      <w:r>
        <w:rPr>
          <w:rFonts w:cs="Arial"/>
          <w:bCs/>
          <w:color w:val="000000"/>
          <w:szCs w:val="22"/>
        </w:rPr>
        <w:t xml:space="preserve">Q </w:t>
      </w:r>
      <w:r w:rsidR="00764A81">
        <w:rPr>
          <w:rFonts w:cs="Arial"/>
          <w:bCs/>
          <w:color w:val="000000"/>
          <w:szCs w:val="22"/>
        </w:rPr>
        <w:t>N</w:t>
      </w:r>
      <w:r>
        <w:rPr>
          <w:rFonts w:cs="Arial"/>
          <w:bCs/>
          <w:color w:val="000000"/>
          <w:szCs w:val="22"/>
        </w:rPr>
        <w:t>H:</w:t>
      </w:r>
      <w:r w:rsidR="00764A81">
        <w:rPr>
          <w:rFonts w:cs="Arial"/>
          <w:bCs/>
          <w:color w:val="000000"/>
          <w:szCs w:val="22"/>
        </w:rPr>
        <w:t xml:space="preserve"> IP – has some </w:t>
      </w:r>
      <w:proofErr w:type="spellStart"/>
      <w:r w:rsidR="00764A81">
        <w:rPr>
          <w:rFonts w:cs="Arial"/>
          <w:bCs/>
          <w:color w:val="000000"/>
          <w:szCs w:val="22"/>
        </w:rPr>
        <w:t>optoms</w:t>
      </w:r>
      <w:proofErr w:type="spellEnd"/>
      <w:r w:rsidR="00764A81">
        <w:rPr>
          <w:rFonts w:cs="Arial"/>
          <w:bCs/>
          <w:color w:val="000000"/>
          <w:szCs w:val="22"/>
        </w:rPr>
        <w:t xml:space="preserve"> keen to get going </w:t>
      </w:r>
      <w:r>
        <w:rPr>
          <w:rFonts w:cs="Arial"/>
          <w:bCs/>
          <w:color w:val="000000"/>
          <w:szCs w:val="22"/>
        </w:rPr>
        <w:t xml:space="preserve">but </w:t>
      </w:r>
      <w:r w:rsidR="00764A81">
        <w:rPr>
          <w:rFonts w:cs="Arial"/>
          <w:bCs/>
          <w:color w:val="000000"/>
          <w:szCs w:val="22"/>
        </w:rPr>
        <w:t xml:space="preserve">universities </w:t>
      </w:r>
      <w:r>
        <w:rPr>
          <w:rFonts w:cs="Arial"/>
          <w:bCs/>
          <w:color w:val="000000"/>
          <w:szCs w:val="22"/>
        </w:rPr>
        <w:t xml:space="preserve">are saying they </w:t>
      </w:r>
      <w:r w:rsidR="00764A81">
        <w:rPr>
          <w:rFonts w:cs="Arial"/>
          <w:bCs/>
          <w:color w:val="000000"/>
          <w:szCs w:val="22"/>
        </w:rPr>
        <w:t>can’t be taken on for IP unless they have hospital placement. NH needs letter to confirm there will be a placement available. Can LOC provide this</w:t>
      </w:r>
      <w:r>
        <w:rPr>
          <w:rFonts w:cs="Arial"/>
          <w:bCs/>
          <w:color w:val="000000"/>
          <w:szCs w:val="22"/>
        </w:rPr>
        <w:t>?</w:t>
      </w:r>
      <w:r w:rsidR="00764A81">
        <w:rPr>
          <w:rFonts w:cs="Arial"/>
          <w:bCs/>
          <w:color w:val="000000"/>
          <w:szCs w:val="22"/>
        </w:rPr>
        <w:t xml:space="preserve"> A</w:t>
      </w:r>
      <w:r>
        <w:rPr>
          <w:rFonts w:cs="Arial"/>
          <w:bCs/>
          <w:color w:val="000000"/>
          <w:szCs w:val="22"/>
        </w:rPr>
        <w:t xml:space="preserve"> ES</w:t>
      </w:r>
      <w:r w:rsidR="00764A81">
        <w:rPr>
          <w:rFonts w:cs="Arial"/>
          <w:bCs/>
          <w:color w:val="000000"/>
          <w:szCs w:val="22"/>
        </w:rPr>
        <w:t>: Part of</w:t>
      </w:r>
      <w:r>
        <w:rPr>
          <w:rFonts w:cs="Arial"/>
          <w:bCs/>
          <w:color w:val="000000"/>
          <w:szCs w:val="22"/>
        </w:rPr>
        <w:t xml:space="preserve"> the</w:t>
      </w:r>
      <w:r w:rsidR="00764A81">
        <w:rPr>
          <w:rFonts w:cs="Arial"/>
          <w:bCs/>
          <w:color w:val="000000"/>
          <w:szCs w:val="22"/>
        </w:rPr>
        <w:t xml:space="preserve"> funding for hospital training is funded by </w:t>
      </w:r>
      <w:r>
        <w:rPr>
          <w:rFonts w:cs="Arial"/>
          <w:bCs/>
          <w:color w:val="000000"/>
          <w:szCs w:val="22"/>
        </w:rPr>
        <w:t xml:space="preserve">the </w:t>
      </w:r>
      <w:r w:rsidR="00764A81">
        <w:rPr>
          <w:rFonts w:cs="Arial"/>
          <w:bCs/>
          <w:color w:val="000000"/>
          <w:szCs w:val="22"/>
        </w:rPr>
        <w:t xml:space="preserve">LOC. ES asks NH to email SAP and ES regarding this. </w:t>
      </w:r>
    </w:p>
    <w:p w14:paraId="3C1135BA" w14:textId="70C796F3" w:rsidR="00764A81" w:rsidRDefault="00764A81">
      <w:pPr>
        <w:pStyle w:val="Standard"/>
        <w:ind w:right="142"/>
        <w:rPr>
          <w:rFonts w:cs="Arial"/>
          <w:bCs/>
          <w:color w:val="000000"/>
          <w:szCs w:val="22"/>
        </w:rPr>
      </w:pPr>
      <w:r>
        <w:rPr>
          <w:rFonts w:cs="Arial"/>
          <w:bCs/>
          <w:color w:val="000000"/>
          <w:szCs w:val="22"/>
        </w:rPr>
        <w:t>Q RP: Does IP just cover N</w:t>
      </w:r>
      <w:r w:rsidR="00B557C5">
        <w:rPr>
          <w:rFonts w:cs="Arial"/>
          <w:bCs/>
          <w:color w:val="000000"/>
          <w:szCs w:val="22"/>
        </w:rPr>
        <w:t>orth Essex</w:t>
      </w:r>
      <w:r>
        <w:rPr>
          <w:rFonts w:cs="Arial"/>
          <w:bCs/>
          <w:color w:val="000000"/>
          <w:szCs w:val="22"/>
        </w:rPr>
        <w:t>? A: Yes it does – need to work regularly in N</w:t>
      </w:r>
      <w:r w:rsidR="00B557C5">
        <w:rPr>
          <w:rFonts w:cs="Arial"/>
          <w:bCs/>
          <w:color w:val="000000"/>
          <w:szCs w:val="22"/>
        </w:rPr>
        <w:t>orth Essex</w:t>
      </w:r>
      <w:r>
        <w:rPr>
          <w:rFonts w:cs="Arial"/>
          <w:bCs/>
          <w:color w:val="000000"/>
          <w:szCs w:val="22"/>
        </w:rPr>
        <w:t xml:space="preserve">. </w:t>
      </w:r>
    </w:p>
    <w:p w14:paraId="274A2180" w14:textId="77777777" w:rsidR="00764A81" w:rsidRDefault="00764A81">
      <w:pPr>
        <w:pStyle w:val="Standard"/>
        <w:ind w:right="142"/>
        <w:rPr>
          <w:rFonts w:cs="Arial"/>
          <w:bCs/>
          <w:color w:val="000000"/>
          <w:szCs w:val="22"/>
        </w:rPr>
      </w:pPr>
    </w:p>
    <w:p w14:paraId="2B3F2264" w14:textId="32D5322D" w:rsidR="006A4C40" w:rsidRDefault="00A0362F">
      <w:pPr>
        <w:pStyle w:val="Standard"/>
        <w:ind w:right="142"/>
        <w:rPr>
          <w:rFonts w:cs="Arial"/>
          <w:b/>
          <w:szCs w:val="22"/>
          <w:u w:val="single"/>
        </w:rPr>
      </w:pPr>
      <w:r>
        <w:rPr>
          <w:rFonts w:cs="Arial"/>
          <w:b/>
          <w:szCs w:val="22"/>
          <w:u w:val="single"/>
        </w:rPr>
        <w:t>2</w:t>
      </w:r>
      <w:r w:rsidR="00125D32">
        <w:rPr>
          <w:rFonts w:cs="Arial"/>
          <w:b/>
          <w:szCs w:val="22"/>
          <w:u w:val="single"/>
        </w:rPr>
        <w:t>1</w:t>
      </w:r>
      <w:r>
        <w:rPr>
          <w:rFonts w:cs="Arial"/>
          <w:b/>
          <w:szCs w:val="22"/>
          <w:u w:val="single"/>
        </w:rPr>
        <w:t>/08</w:t>
      </w:r>
      <w:r w:rsidR="001A4CFA">
        <w:rPr>
          <w:rFonts w:cs="Arial"/>
          <w:b/>
          <w:szCs w:val="22"/>
          <w:u w:val="single"/>
        </w:rPr>
        <w:t xml:space="preserve"> LOC Treasurer's report (sent out in advance)</w:t>
      </w:r>
    </w:p>
    <w:p w14:paraId="57B506F0" w14:textId="34CD9620" w:rsidR="00A36269" w:rsidRDefault="00EA5E07">
      <w:pPr>
        <w:pStyle w:val="Standard"/>
        <w:ind w:right="142"/>
        <w:rPr>
          <w:rFonts w:cs="Arial"/>
          <w:szCs w:val="22"/>
        </w:rPr>
      </w:pPr>
      <w:r>
        <w:rPr>
          <w:rFonts w:cs="Arial"/>
          <w:szCs w:val="22"/>
        </w:rPr>
        <w:t xml:space="preserve">currently in safe </w:t>
      </w:r>
      <w:r w:rsidR="0039043C">
        <w:rPr>
          <w:rFonts w:cs="Arial"/>
          <w:szCs w:val="22"/>
        </w:rPr>
        <w:t>and steady</w:t>
      </w:r>
      <w:r>
        <w:rPr>
          <w:rFonts w:cs="Arial"/>
          <w:szCs w:val="22"/>
        </w:rPr>
        <w:t xml:space="preserve"> position. Income back to normal</w:t>
      </w:r>
      <w:r w:rsidR="00BE09EE">
        <w:rPr>
          <w:rFonts w:cs="Arial"/>
          <w:szCs w:val="22"/>
        </w:rPr>
        <w:t xml:space="preserve"> levels in November/December</w:t>
      </w:r>
      <w:r>
        <w:rPr>
          <w:rFonts w:cs="Arial"/>
          <w:szCs w:val="22"/>
        </w:rPr>
        <w:t xml:space="preserve">. £60,000 in current account. </w:t>
      </w:r>
    </w:p>
    <w:p w14:paraId="320652EA" w14:textId="512B66DA" w:rsidR="00242E9C" w:rsidRDefault="0039043C">
      <w:pPr>
        <w:pStyle w:val="Standard"/>
        <w:ind w:right="142"/>
        <w:rPr>
          <w:rFonts w:cs="Arial"/>
          <w:szCs w:val="22"/>
        </w:rPr>
      </w:pPr>
      <w:r>
        <w:rPr>
          <w:rFonts w:cs="Arial"/>
          <w:szCs w:val="22"/>
        </w:rPr>
        <w:t>Prediction</w:t>
      </w:r>
      <w:r w:rsidR="00242E9C">
        <w:rPr>
          <w:rFonts w:cs="Arial"/>
          <w:szCs w:val="22"/>
        </w:rPr>
        <w:t xml:space="preserve"> is that </w:t>
      </w:r>
      <w:r w:rsidR="00B557C5">
        <w:rPr>
          <w:rFonts w:cs="Arial"/>
          <w:szCs w:val="22"/>
        </w:rPr>
        <w:t>funds will</w:t>
      </w:r>
      <w:r w:rsidR="00242E9C">
        <w:rPr>
          <w:rFonts w:cs="Arial"/>
          <w:szCs w:val="22"/>
        </w:rPr>
        <w:t xml:space="preserve"> dip due to current lockdown. </w:t>
      </w:r>
      <w:r>
        <w:rPr>
          <w:rFonts w:cs="Arial"/>
          <w:szCs w:val="22"/>
        </w:rPr>
        <w:t>However,</w:t>
      </w:r>
      <w:r w:rsidR="00242E9C">
        <w:rPr>
          <w:rFonts w:cs="Arial"/>
          <w:szCs w:val="22"/>
        </w:rPr>
        <w:t xml:space="preserve"> because </w:t>
      </w:r>
      <w:r w:rsidR="00B557C5">
        <w:rPr>
          <w:rFonts w:cs="Arial"/>
          <w:szCs w:val="22"/>
        </w:rPr>
        <w:t>the LOC</w:t>
      </w:r>
      <w:r w:rsidR="00242E9C">
        <w:rPr>
          <w:rFonts w:cs="Arial"/>
          <w:szCs w:val="22"/>
        </w:rPr>
        <w:t xml:space="preserve"> have cut back on expenditure we are prepared. </w:t>
      </w:r>
    </w:p>
    <w:p w14:paraId="6BD41496" w14:textId="42492D5A" w:rsidR="00543040" w:rsidRDefault="00B557C5">
      <w:pPr>
        <w:pStyle w:val="Standard"/>
        <w:ind w:right="142"/>
        <w:rPr>
          <w:rFonts w:cs="Arial"/>
          <w:szCs w:val="22"/>
        </w:rPr>
      </w:pPr>
      <w:r>
        <w:rPr>
          <w:rFonts w:cs="Arial"/>
          <w:szCs w:val="22"/>
        </w:rPr>
        <w:t>Q D2</w:t>
      </w:r>
      <w:r w:rsidR="0039043C">
        <w:rPr>
          <w:rFonts w:cs="Arial"/>
          <w:szCs w:val="22"/>
        </w:rPr>
        <w:t xml:space="preserve">: What is </w:t>
      </w:r>
      <w:r>
        <w:rPr>
          <w:rFonts w:cs="Arial"/>
          <w:szCs w:val="22"/>
        </w:rPr>
        <w:t>the average</w:t>
      </w:r>
      <w:r w:rsidR="0039043C">
        <w:rPr>
          <w:rFonts w:cs="Arial"/>
          <w:szCs w:val="22"/>
        </w:rPr>
        <w:t xml:space="preserve"> annual income (like to have</w:t>
      </w:r>
      <w:r>
        <w:rPr>
          <w:rFonts w:cs="Arial"/>
          <w:szCs w:val="22"/>
        </w:rPr>
        <w:t xml:space="preserve"> 50% of</w:t>
      </w:r>
      <w:r w:rsidR="0039043C">
        <w:rPr>
          <w:rFonts w:cs="Arial"/>
          <w:szCs w:val="22"/>
        </w:rPr>
        <w:t xml:space="preserve"> this in reserves)? KR A: Annual income is around £150,000.</w:t>
      </w:r>
    </w:p>
    <w:p w14:paraId="3F1E9DA0" w14:textId="5F13578F" w:rsidR="003D74DF" w:rsidRDefault="003D74DF">
      <w:pPr>
        <w:pStyle w:val="Standard"/>
        <w:ind w:right="142"/>
        <w:rPr>
          <w:rFonts w:cs="Arial"/>
          <w:szCs w:val="22"/>
        </w:rPr>
      </w:pPr>
      <w:r>
        <w:rPr>
          <w:rFonts w:cs="Arial"/>
          <w:szCs w:val="22"/>
        </w:rPr>
        <w:t>Email KR if have any queries</w:t>
      </w:r>
      <w:r w:rsidR="00D23143">
        <w:rPr>
          <w:rFonts w:cs="Arial"/>
          <w:szCs w:val="22"/>
        </w:rPr>
        <w:t xml:space="preserve">/problems with payments. </w:t>
      </w:r>
    </w:p>
    <w:p w14:paraId="31587821" w14:textId="77777777" w:rsidR="007578AF" w:rsidRDefault="007578AF">
      <w:pPr>
        <w:pStyle w:val="Standard"/>
        <w:ind w:right="142"/>
        <w:rPr>
          <w:rFonts w:cs="Arial"/>
          <w:szCs w:val="22"/>
        </w:rPr>
      </w:pPr>
    </w:p>
    <w:p w14:paraId="2CFCC607" w14:textId="77135CFA" w:rsidR="006A4C40" w:rsidRDefault="00A0362F">
      <w:pPr>
        <w:pStyle w:val="Standard"/>
        <w:ind w:right="142"/>
        <w:rPr>
          <w:rFonts w:cs="Arial"/>
          <w:b/>
          <w:bCs/>
          <w:color w:val="000000"/>
          <w:szCs w:val="22"/>
          <w:u w:val="single"/>
        </w:rPr>
      </w:pPr>
      <w:r>
        <w:rPr>
          <w:rFonts w:cs="Arial"/>
          <w:b/>
          <w:bCs/>
          <w:color w:val="000000"/>
          <w:szCs w:val="22"/>
          <w:u w:val="single"/>
        </w:rPr>
        <w:t>2</w:t>
      </w:r>
      <w:r w:rsidR="00125D32">
        <w:rPr>
          <w:rFonts w:cs="Arial"/>
          <w:b/>
          <w:bCs/>
          <w:color w:val="000000"/>
          <w:szCs w:val="22"/>
          <w:u w:val="single"/>
        </w:rPr>
        <w:t>1</w:t>
      </w:r>
      <w:r>
        <w:rPr>
          <w:rFonts w:cs="Arial"/>
          <w:b/>
          <w:bCs/>
          <w:color w:val="000000"/>
          <w:szCs w:val="22"/>
          <w:u w:val="single"/>
        </w:rPr>
        <w:t>/09</w:t>
      </w:r>
      <w:r w:rsidR="001A4CFA">
        <w:rPr>
          <w:rFonts w:cs="Arial"/>
          <w:b/>
          <w:bCs/>
          <w:color w:val="000000"/>
          <w:szCs w:val="22"/>
          <w:u w:val="single"/>
        </w:rPr>
        <w:t xml:space="preserve"> PESL report (sent out in advance)</w:t>
      </w:r>
    </w:p>
    <w:p w14:paraId="10BE9551" w14:textId="77777777" w:rsidR="00741ED2" w:rsidRDefault="00D23143">
      <w:pPr>
        <w:pStyle w:val="Standard"/>
        <w:ind w:right="142"/>
        <w:rPr>
          <w:rFonts w:cs="Arial"/>
          <w:color w:val="000000"/>
          <w:szCs w:val="22"/>
        </w:rPr>
      </w:pPr>
      <w:r>
        <w:rPr>
          <w:rFonts w:cs="Arial"/>
          <w:color w:val="000000"/>
          <w:szCs w:val="22"/>
        </w:rPr>
        <w:t xml:space="preserve">CR - West Essex MECS doing really well. </w:t>
      </w:r>
    </w:p>
    <w:p w14:paraId="17D3FD58" w14:textId="0AF5BF75" w:rsidR="006A4C40" w:rsidRDefault="00D805EB">
      <w:pPr>
        <w:pStyle w:val="Standard"/>
        <w:ind w:right="142"/>
        <w:rPr>
          <w:rFonts w:cs="Arial"/>
          <w:color w:val="000000"/>
          <w:szCs w:val="22"/>
        </w:rPr>
      </w:pPr>
      <w:r>
        <w:rPr>
          <w:rFonts w:cs="Arial"/>
          <w:color w:val="000000"/>
          <w:szCs w:val="22"/>
        </w:rPr>
        <w:t xml:space="preserve">Figures for Dec are only for half of December for MECS. </w:t>
      </w:r>
    </w:p>
    <w:p w14:paraId="4B7DFDC4" w14:textId="40A8F276" w:rsidR="00D805EB" w:rsidRDefault="00D805EB">
      <w:pPr>
        <w:pStyle w:val="Standard"/>
        <w:ind w:right="142"/>
        <w:rPr>
          <w:rFonts w:cs="Arial"/>
          <w:color w:val="000000"/>
          <w:szCs w:val="22"/>
        </w:rPr>
      </w:pPr>
      <w:r>
        <w:rPr>
          <w:rFonts w:cs="Arial"/>
          <w:color w:val="000000"/>
          <w:szCs w:val="22"/>
        </w:rPr>
        <w:t>18,000 episodes in 2020 resulting in £54,000 to PES management in 2020.</w:t>
      </w:r>
    </w:p>
    <w:p w14:paraId="2C6A709C" w14:textId="2599ADDC" w:rsidR="00D805EB" w:rsidRDefault="00D805EB">
      <w:pPr>
        <w:pStyle w:val="Standard"/>
        <w:ind w:right="142"/>
        <w:rPr>
          <w:rFonts w:cs="Arial"/>
          <w:color w:val="000000"/>
          <w:szCs w:val="22"/>
        </w:rPr>
      </w:pPr>
      <w:r>
        <w:rPr>
          <w:rFonts w:cs="Arial"/>
          <w:color w:val="000000"/>
          <w:szCs w:val="22"/>
        </w:rPr>
        <w:t>Transitioning to Opera now. MECS</w:t>
      </w:r>
      <w:r w:rsidR="00741ED2">
        <w:rPr>
          <w:rFonts w:cs="Arial"/>
          <w:color w:val="000000"/>
          <w:szCs w:val="22"/>
        </w:rPr>
        <w:t xml:space="preserve"> has</w:t>
      </w:r>
      <w:r>
        <w:rPr>
          <w:rFonts w:cs="Arial"/>
          <w:color w:val="000000"/>
          <w:szCs w:val="22"/>
        </w:rPr>
        <w:t xml:space="preserve"> gone over to Opera. Few issues </w:t>
      </w:r>
      <w:r w:rsidR="00880064">
        <w:rPr>
          <w:rFonts w:cs="Arial"/>
          <w:color w:val="000000"/>
          <w:szCs w:val="22"/>
        </w:rPr>
        <w:t xml:space="preserve">which </w:t>
      </w:r>
      <w:r>
        <w:rPr>
          <w:rFonts w:cs="Arial"/>
          <w:color w:val="000000"/>
          <w:szCs w:val="22"/>
        </w:rPr>
        <w:t>MG and SAP</w:t>
      </w:r>
      <w:r w:rsidR="00880064">
        <w:rPr>
          <w:rFonts w:cs="Arial"/>
          <w:color w:val="000000"/>
          <w:szCs w:val="22"/>
        </w:rPr>
        <w:t xml:space="preserve"> are</w:t>
      </w:r>
      <w:r>
        <w:rPr>
          <w:rFonts w:cs="Arial"/>
          <w:color w:val="000000"/>
          <w:szCs w:val="22"/>
        </w:rPr>
        <w:t xml:space="preserve"> not happy with – was going to bring up in meeting yesterday but meeting cut short.</w:t>
      </w:r>
    </w:p>
    <w:p w14:paraId="4162640B" w14:textId="0F86FE99" w:rsidR="000D2CFB" w:rsidRDefault="000D2CFB">
      <w:pPr>
        <w:pStyle w:val="Standard"/>
        <w:ind w:right="142"/>
        <w:rPr>
          <w:rFonts w:cs="Arial"/>
          <w:color w:val="000000"/>
          <w:szCs w:val="22"/>
        </w:rPr>
      </w:pPr>
      <w:r>
        <w:rPr>
          <w:rFonts w:cs="Arial"/>
          <w:color w:val="000000"/>
          <w:szCs w:val="22"/>
        </w:rPr>
        <w:t xml:space="preserve">MC suggests problems with Opera should be flagged with PES. </w:t>
      </w:r>
    </w:p>
    <w:p w14:paraId="5C560770" w14:textId="76FBF5AD" w:rsidR="00D805EB" w:rsidRDefault="00D170DB">
      <w:pPr>
        <w:pStyle w:val="Standard"/>
        <w:ind w:right="142"/>
        <w:rPr>
          <w:rFonts w:cs="Arial"/>
          <w:color w:val="000000"/>
          <w:szCs w:val="22"/>
        </w:rPr>
      </w:pPr>
      <w:r>
        <w:rPr>
          <w:rFonts w:cs="Arial"/>
          <w:color w:val="000000"/>
          <w:szCs w:val="22"/>
        </w:rPr>
        <w:t>PES are looking for two more directors. Need to apply by end of January if interested</w:t>
      </w:r>
      <w:r w:rsidR="00880064">
        <w:rPr>
          <w:rFonts w:cs="Arial"/>
          <w:color w:val="000000"/>
          <w:szCs w:val="22"/>
        </w:rPr>
        <w:t xml:space="preserve"> – KR planning to apply.</w:t>
      </w:r>
      <w:r>
        <w:rPr>
          <w:rFonts w:cs="Arial"/>
          <w:color w:val="000000"/>
          <w:szCs w:val="22"/>
        </w:rPr>
        <w:t xml:space="preserve"> Committee members encouraged to apply.</w:t>
      </w:r>
    </w:p>
    <w:p w14:paraId="3A037141" w14:textId="77777777" w:rsidR="00D9486D" w:rsidRDefault="00D9486D">
      <w:pPr>
        <w:pStyle w:val="Standard"/>
        <w:ind w:right="142"/>
        <w:rPr>
          <w:rFonts w:cs="Arial"/>
          <w:b/>
          <w:bCs/>
          <w:color w:val="000000"/>
          <w:szCs w:val="22"/>
          <w:u w:val="single"/>
        </w:rPr>
      </w:pPr>
    </w:p>
    <w:p w14:paraId="3AAAC746" w14:textId="4BD34693" w:rsidR="006A4C40" w:rsidRDefault="00A0362F">
      <w:pPr>
        <w:pStyle w:val="Standard"/>
        <w:ind w:right="142"/>
        <w:rPr>
          <w:rFonts w:cs="Arial"/>
          <w:b/>
          <w:bCs/>
          <w:color w:val="000000"/>
          <w:szCs w:val="22"/>
          <w:u w:val="single"/>
        </w:rPr>
      </w:pPr>
      <w:r>
        <w:rPr>
          <w:rFonts w:cs="Arial"/>
          <w:b/>
          <w:bCs/>
          <w:color w:val="000000"/>
          <w:szCs w:val="22"/>
          <w:u w:val="single"/>
        </w:rPr>
        <w:t>2</w:t>
      </w:r>
      <w:r w:rsidR="00125D32">
        <w:rPr>
          <w:rFonts w:cs="Arial"/>
          <w:b/>
          <w:bCs/>
          <w:color w:val="000000"/>
          <w:szCs w:val="22"/>
          <w:u w:val="single"/>
        </w:rPr>
        <w:t>1</w:t>
      </w:r>
      <w:r>
        <w:rPr>
          <w:rFonts w:cs="Arial"/>
          <w:b/>
          <w:bCs/>
          <w:color w:val="000000"/>
          <w:szCs w:val="22"/>
          <w:u w:val="single"/>
        </w:rPr>
        <w:t>/11</w:t>
      </w:r>
      <w:r w:rsidR="001A4CFA">
        <w:rPr>
          <w:rFonts w:cs="Arial"/>
          <w:b/>
          <w:bCs/>
          <w:color w:val="000000"/>
          <w:szCs w:val="22"/>
          <w:u w:val="single"/>
        </w:rPr>
        <w:t xml:space="preserve"> CCG area reports (sent in advance)</w:t>
      </w:r>
    </w:p>
    <w:p w14:paraId="7B3E2664" w14:textId="13BB3A1B" w:rsidR="00990F6C" w:rsidRPr="00C366F3" w:rsidRDefault="00C366F3">
      <w:pPr>
        <w:pStyle w:val="Standard"/>
        <w:ind w:right="142"/>
        <w:rPr>
          <w:rFonts w:cs="Arial"/>
          <w:color w:val="000000"/>
          <w:szCs w:val="22"/>
        </w:rPr>
      </w:pPr>
      <w:r w:rsidRPr="00C366F3">
        <w:rPr>
          <w:rFonts w:cs="Arial"/>
          <w:color w:val="000000"/>
          <w:szCs w:val="22"/>
        </w:rPr>
        <w:t xml:space="preserve">Not much change since last committee meeting. </w:t>
      </w:r>
    </w:p>
    <w:p w14:paraId="3A24AAD4" w14:textId="2E5328F1" w:rsidR="00C366F3" w:rsidRPr="00C366F3" w:rsidRDefault="00C366F3">
      <w:pPr>
        <w:pStyle w:val="Standard"/>
        <w:ind w:right="142"/>
        <w:rPr>
          <w:rFonts w:cs="Arial"/>
          <w:color w:val="000000"/>
          <w:szCs w:val="22"/>
        </w:rPr>
      </w:pPr>
      <w:r w:rsidRPr="00C366F3">
        <w:rPr>
          <w:rFonts w:cs="Arial"/>
          <w:color w:val="000000"/>
          <w:szCs w:val="22"/>
        </w:rPr>
        <w:t>West – e referral covered in secretary’s report.</w:t>
      </w:r>
    </w:p>
    <w:p w14:paraId="56D7E843" w14:textId="3B0CD2A0" w:rsidR="00C366F3" w:rsidRPr="00C366F3" w:rsidRDefault="00C366F3">
      <w:pPr>
        <w:pStyle w:val="Standard"/>
        <w:ind w:right="142"/>
        <w:rPr>
          <w:rFonts w:cs="Arial"/>
          <w:color w:val="000000"/>
          <w:szCs w:val="22"/>
        </w:rPr>
      </w:pPr>
      <w:r w:rsidRPr="00C366F3">
        <w:rPr>
          <w:rFonts w:cs="Arial"/>
          <w:color w:val="000000"/>
          <w:szCs w:val="22"/>
        </w:rPr>
        <w:t>North – no questions</w:t>
      </w:r>
      <w:r w:rsidR="00880064">
        <w:rPr>
          <w:rFonts w:cs="Arial"/>
          <w:color w:val="000000"/>
          <w:szCs w:val="22"/>
        </w:rPr>
        <w:t>.</w:t>
      </w:r>
    </w:p>
    <w:p w14:paraId="362A36F2" w14:textId="1A4F4CFB" w:rsidR="00C366F3" w:rsidRDefault="00C366F3">
      <w:pPr>
        <w:pStyle w:val="Standard"/>
        <w:ind w:right="142"/>
        <w:rPr>
          <w:rFonts w:cs="Arial"/>
          <w:color w:val="000000"/>
          <w:szCs w:val="22"/>
        </w:rPr>
      </w:pPr>
      <w:r w:rsidRPr="00C366F3">
        <w:rPr>
          <w:rFonts w:cs="Arial"/>
          <w:color w:val="000000"/>
          <w:szCs w:val="22"/>
        </w:rPr>
        <w:t xml:space="preserve">South/Mid – </w:t>
      </w:r>
      <w:r w:rsidR="00880064">
        <w:rPr>
          <w:rFonts w:cs="Arial"/>
          <w:color w:val="000000"/>
          <w:szCs w:val="22"/>
        </w:rPr>
        <w:t xml:space="preserve">Q </w:t>
      </w:r>
      <w:r w:rsidRPr="00C366F3">
        <w:rPr>
          <w:rFonts w:cs="Arial"/>
          <w:color w:val="000000"/>
          <w:szCs w:val="22"/>
        </w:rPr>
        <w:t>RP: in regards to bounce outs from</w:t>
      </w:r>
      <w:r w:rsidR="00BE09EE">
        <w:rPr>
          <w:rFonts w:cs="Arial"/>
          <w:color w:val="000000"/>
          <w:szCs w:val="22"/>
        </w:rPr>
        <w:t xml:space="preserve"> Queens</w:t>
      </w:r>
      <w:r w:rsidRPr="00C366F3">
        <w:rPr>
          <w:rFonts w:cs="Arial"/>
          <w:color w:val="000000"/>
          <w:szCs w:val="22"/>
        </w:rPr>
        <w:t xml:space="preserve"> </w:t>
      </w:r>
      <w:r w:rsidR="00BE09EE">
        <w:rPr>
          <w:rFonts w:cs="Arial"/>
          <w:color w:val="000000"/>
          <w:szCs w:val="22"/>
        </w:rPr>
        <w:t>H</w:t>
      </w:r>
      <w:r w:rsidRPr="00C366F3">
        <w:rPr>
          <w:rFonts w:cs="Arial"/>
          <w:color w:val="000000"/>
          <w:szCs w:val="22"/>
        </w:rPr>
        <w:t>ospital – are they just fields and IOP</w:t>
      </w:r>
      <w:r>
        <w:rPr>
          <w:rFonts w:cs="Arial"/>
          <w:color w:val="000000"/>
          <w:szCs w:val="22"/>
        </w:rPr>
        <w:t xml:space="preserve"> that need completing</w:t>
      </w:r>
      <w:r w:rsidRPr="00C366F3">
        <w:rPr>
          <w:rFonts w:cs="Arial"/>
          <w:color w:val="000000"/>
          <w:szCs w:val="22"/>
        </w:rPr>
        <w:t xml:space="preserve">? </w:t>
      </w:r>
      <w:r w:rsidR="00880064">
        <w:rPr>
          <w:rFonts w:cs="Arial"/>
          <w:color w:val="000000"/>
          <w:szCs w:val="22"/>
        </w:rPr>
        <w:t xml:space="preserve">A </w:t>
      </w:r>
      <w:r w:rsidRPr="00C366F3">
        <w:rPr>
          <w:rFonts w:cs="Arial"/>
          <w:color w:val="000000"/>
          <w:szCs w:val="22"/>
        </w:rPr>
        <w:t xml:space="preserve">SAP: Yes just fields and IOP. </w:t>
      </w:r>
    </w:p>
    <w:p w14:paraId="7CAF2372" w14:textId="666983C5" w:rsidR="007C0C08" w:rsidRPr="00C366F3" w:rsidRDefault="007C0C08">
      <w:pPr>
        <w:pStyle w:val="Standard"/>
        <w:ind w:right="142"/>
        <w:rPr>
          <w:rFonts w:cs="Arial"/>
          <w:color w:val="000000"/>
          <w:szCs w:val="22"/>
        </w:rPr>
      </w:pPr>
      <w:r>
        <w:rPr>
          <w:rFonts w:cs="Arial"/>
          <w:color w:val="000000"/>
          <w:szCs w:val="22"/>
        </w:rPr>
        <w:t xml:space="preserve">Network meetings </w:t>
      </w:r>
      <w:r w:rsidR="00EB4B45">
        <w:rPr>
          <w:rFonts w:cs="Arial"/>
          <w:color w:val="000000"/>
          <w:szCs w:val="22"/>
        </w:rPr>
        <w:t xml:space="preserve">had </w:t>
      </w:r>
      <w:r>
        <w:rPr>
          <w:rFonts w:cs="Arial"/>
          <w:color w:val="000000"/>
          <w:szCs w:val="22"/>
        </w:rPr>
        <w:t xml:space="preserve">started again in South/Mid </w:t>
      </w:r>
      <w:r w:rsidR="00880064">
        <w:rPr>
          <w:rFonts w:cs="Arial"/>
          <w:color w:val="000000"/>
          <w:szCs w:val="22"/>
        </w:rPr>
        <w:t>however</w:t>
      </w:r>
      <w:r>
        <w:rPr>
          <w:rFonts w:cs="Arial"/>
          <w:color w:val="000000"/>
          <w:szCs w:val="22"/>
        </w:rPr>
        <w:t xml:space="preserve"> due to</w:t>
      </w:r>
      <w:r w:rsidR="00880064">
        <w:rPr>
          <w:rFonts w:cs="Arial"/>
          <w:color w:val="000000"/>
          <w:szCs w:val="22"/>
        </w:rPr>
        <w:t xml:space="preserve"> the</w:t>
      </w:r>
      <w:r>
        <w:rPr>
          <w:rFonts w:cs="Arial"/>
          <w:color w:val="000000"/>
          <w:szCs w:val="22"/>
        </w:rPr>
        <w:t xml:space="preserve"> current lockdown all </w:t>
      </w:r>
      <w:r w:rsidR="00880064">
        <w:rPr>
          <w:rFonts w:cs="Arial"/>
          <w:color w:val="000000"/>
          <w:szCs w:val="22"/>
        </w:rPr>
        <w:t xml:space="preserve">have </w:t>
      </w:r>
      <w:r>
        <w:rPr>
          <w:rFonts w:cs="Arial"/>
          <w:color w:val="000000"/>
          <w:szCs w:val="22"/>
        </w:rPr>
        <w:t xml:space="preserve">been put on hold. </w:t>
      </w:r>
    </w:p>
    <w:p w14:paraId="31009D48" w14:textId="77777777" w:rsidR="00D9486D" w:rsidRDefault="00D9486D">
      <w:pPr>
        <w:pStyle w:val="Standard"/>
        <w:ind w:right="142"/>
        <w:rPr>
          <w:rFonts w:cs="Arial"/>
          <w:color w:val="000000"/>
          <w:szCs w:val="22"/>
        </w:rPr>
      </w:pPr>
    </w:p>
    <w:p w14:paraId="0F3FD4CD" w14:textId="41481221" w:rsidR="006A4C40" w:rsidRDefault="00A0362F">
      <w:pPr>
        <w:pStyle w:val="Standard"/>
        <w:ind w:right="142"/>
        <w:rPr>
          <w:rFonts w:cs="Arial"/>
          <w:b/>
          <w:bCs/>
          <w:color w:val="000000"/>
          <w:szCs w:val="22"/>
          <w:u w:val="single"/>
        </w:rPr>
      </w:pPr>
      <w:r>
        <w:rPr>
          <w:rFonts w:cs="Arial"/>
          <w:b/>
          <w:bCs/>
          <w:color w:val="000000"/>
          <w:szCs w:val="22"/>
          <w:u w:val="single"/>
        </w:rPr>
        <w:t>2</w:t>
      </w:r>
      <w:r w:rsidR="00125D32">
        <w:rPr>
          <w:rFonts w:cs="Arial"/>
          <w:b/>
          <w:bCs/>
          <w:color w:val="000000"/>
          <w:szCs w:val="22"/>
          <w:u w:val="single"/>
        </w:rPr>
        <w:t>1</w:t>
      </w:r>
      <w:r>
        <w:rPr>
          <w:rFonts w:cs="Arial"/>
          <w:b/>
          <w:bCs/>
          <w:color w:val="000000"/>
          <w:szCs w:val="22"/>
          <w:u w:val="single"/>
        </w:rPr>
        <w:t>/12</w:t>
      </w:r>
      <w:r w:rsidR="001A4CFA">
        <w:rPr>
          <w:rFonts w:cs="Arial"/>
          <w:b/>
          <w:bCs/>
          <w:color w:val="000000"/>
          <w:szCs w:val="22"/>
          <w:u w:val="single"/>
        </w:rPr>
        <w:t xml:space="preserve"> LEHN update</w:t>
      </w:r>
    </w:p>
    <w:p w14:paraId="5DC3FD44" w14:textId="1562C52E" w:rsidR="00B24B21" w:rsidRDefault="00E96937">
      <w:pPr>
        <w:pStyle w:val="Standard"/>
        <w:rPr>
          <w:rFonts w:cs="Arial"/>
        </w:rPr>
      </w:pPr>
      <w:r>
        <w:rPr>
          <w:rFonts w:cs="Arial"/>
        </w:rPr>
        <w:t xml:space="preserve">RP, SP, SAP and also </w:t>
      </w:r>
      <w:r w:rsidR="00EA7164">
        <w:rPr>
          <w:rFonts w:cs="Arial"/>
        </w:rPr>
        <w:t xml:space="preserve">ES attended last meeting. </w:t>
      </w:r>
      <w:r w:rsidR="002676C9">
        <w:rPr>
          <w:rFonts w:cs="Arial"/>
        </w:rPr>
        <w:t xml:space="preserve"> (ES attended to find out whether LEHN had more information on Vaccine program.  It appears the LOC is better informed.)</w:t>
      </w:r>
    </w:p>
    <w:p w14:paraId="3872F39C" w14:textId="2C7FC04C" w:rsidR="00EA7164" w:rsidRDefault="00EA7164">
      <w:pPr>
        <w:pStyle w:val="Standard"/>
        <w:rPr>
          <w:rFonts w:cs="Arial"/>
        </w:rPr>
      </w:pPr>
      <w:r>
        <w:rPr>
          <w:rFonts w:cs="Arial"/>
        </w:rPr>
        <w:t xml:space="preserve">RP asked how recruitment process is going with Lyn Price. Lyn hasn’t officially handed her notice in yet. </w:t>
      </w:r>
    </w:p>
    <w:p w14:paraId="3C00EED7" w14:textId="7817E91C" w:rsidR="00BC0FA7" w:rsidRDefault="00BC0FA7">
      <w:pPr>
        <w:pStyle w:val="Standard"/>
        <w:rPr>
          <w:rFonts w:cs="Arial"/>
        </w:rPr>
      </w:pPr>
      <w:r>
        <w:rPr>
          <w:rFonts w:cs="Arial"/>
        </w:rPr>
        <w:t xml:space="preserve">RP to ask </w:t>
      </w:r>
      <w:proofErr w:type="spellStart"/>
      <w:r>
        <w:rPr>
          <w:rFonts w:cs="Arial"/>
        </w:rPr>
        <w:t>Rup</w:t>
      </w:r>
      <w:r w:rsidR="002676C9">
        <w:rPr>
          <w:rFonts w:cs="Arial"/>
        </w:rPr>
        <w:t>a</w:t>
      </w:r>
      <w:r>
        <w:rPr>
          <w:rFonts w:cs="Arial"/>
        </w:rPr>
        <w:t>l</w:t>
      </w:r>
      <w:proofErr w:type="spellEnd"/>
      <w:r>
        <w:rPr>
          <w:rFonts w:cs="Arial"/>
        </w:rPr>
        <w:t xml:space="preserve"> who Lyn’s boss is. Then RP to email regarding LEHN chair</w:t>
      </w:r>
      <w:r w:rsidR="00D914F1">
        <w:rPr>
          <w:rFonts w:cs="Arial"/>
        </w:rPr>
        <w:t xml:space="preserve"> position.</w:t>
      </w:r>
    </w:p>
    <w:p w14:paraId="04571036" w14:textId="77777777" w:rsidR="00D9486D" w:rsidRDefault="00D9486D">
      <w:pPr>
        <w:pStyle w:val="Standard"/>
        <w:rPr>
          <w:rFonts w:cs="Arial"/>
        </w:rPr>
      </w:pPr>
    </w:p>
    <w:p w14:paraId="166BE354" w14:textId="1760F332" w:rsidR="00B96146" w:rsidRPr="00B96146" w:rsidRDefault="00A0362F">
      <w:pPr>
        <w:pStyle w:val="Standard"/>
        <w:rPr>
          <w:rFonts w:cs="Arial"/>
          <w:b/>
          <w:bCs/>
          <w:u w:val="single"/>
        </w:rPr>
      </w:pPr>
      <w:r>
        <w:rPr>
          <w:rFonts w:cs="Arial"/>
          <w:b/>
          <w:bCs/>
          <w:u w:val="single"/>
        </w:rPr>
        <w:t>2</w:t>
      </w:r>
      <w:r w:rsidR="00125D32">
        <w:rPr>
          <w:rFonts w:cs="Arial"/>
          <w:b/>
          <w:bCs/>
          <w:u w:val="single"/>
        </w:rPr>
        <w:t>1</w:t>
      </w:r>
      <w:r>
        <w:rPr>
          <w:rFonts w:cs="Arial"/>
          <w:b/>
          <w:bCs/>
          <w:u w:val="single"/>
        </w:rPr>
        <w:t>/1</w:t>
      </w:r>
      <w:r w:rsidR="00125D32">
        <w:rPr>
          <w:rFonts w:cs="Arial"/>
          <w:b/>
          <w:bCs/>
          <w:u w:val="single"/>
        </w:rPr>
        <w:t>3</w:t>
      </w:r>
      <w:r>
        <w:rPr>
          <w:rFonts w:cs="Arial"/>
          <w:b/>
          <w:bCs/>
          <w:u w:val="single"/>
        </w:rPr>
        <w:t xml:space="preserve"> </w:t>
      </w:r>
      <w:r w:rsidR="00B96146" w:rsidRPr="00B96146">
        <w:rPr>
          <w:rFonts w:cs="Arial"/>
          <w:b/>
          <w:bCs/>
          <w:u w:val="single"/>
        </w:rPr>
        <w:t>AOB</w:t>
      </w:r>
    </w:p>
    <w:p w14:paraId="6636FE22" w14:textId="158AFC81" w:rsidR="006C3111" w:rsidRDefault="00125D32">
      <w:pPr>
        <w:pStyle w:val="Standard"/>
        <w:rPr>
          <w:rFonts w:cs="Arial"/>
        </w:rPr>
      </w:pPr>
      <w:r>
        <w:rPr>
          <w:rFonts w:cs="Arial"/>
        </w:rPr>
        <w:t xml:space="preserve">Katie’s replacement </w:t>
      </w:r>
      <w:r w:rsidR="006C3111">
        <w:rPr>
          <w:rFonts w:cs="Arial"/>
        </w:rPr>
        <w:t xml:space="preserve">– need one person to do meeting planning </w:t>
      </w:r>
      <w:r w:rsidR="002A19A8">
        <w:rPr>
          <w:rFonts w:cs="Arial"/>
        </w:rPr>
        <w:t xml:space="preserve">including </w:t>
      </w:r>
      <w:r w:rsidR="006C3111">
        <w:rPr>
          <w:rFonts w:cs="Arial"/>
        </w:rPr>
        <w:t>minutes of meetings, action log etc. Other job is to oversee enquiries email account</w:t>
      </w:r>
      <w:r w:rsidR="002A19A8">
        <w:rPr>
          <w:rFonts w:cs="Arial"/>
        </w:rPr>
        <w:t xml:space="preserve"> and </w:t>
      </w:r>
      <w:proofErr w:type="spellStart"/>
      <w:r w:rsidR="002A19A8">
        <w:rPr>
          <w:rFonts w:cs="Arial"/>
        </w:rPr>
        <w:t>mailchimps</w:t>
      </w:r>
      <w:proofErr w:type="spellEnd"/>
      <w:r w:rsidR="002A19A8">
        <w:rPr>
          <w:rFonts w:cs="Arial"/>
        </w:rPr>
        <w:t>.</w:t>
      </w:r>
    </w:p>
    <w:p w14:paraId="7167B003" w14:textId="1715627F" w:rsidR="00B24B21" w:rsidRDefault="006C3111">
      <w:pPr>
        <w:pStyle w:val="Standard"/>
        <w:rPr>
          <w:rFonts w:cs="Arial"/>
        </w:rPr>
      </w:pPr>
      <w:r>
        <w:rPr>
          <w:rFonts w:cs="Arial"/>
        </w:rPr>
        <w:t xml:space="preserve">Need one or two volunteers. D2 has volunteered to help out. TK also offered to help out. MB to speak to KK to find out more information on what job involves. Anyone else interested speak to KK and report back to officers by end of next week.  </w:t>
      </w:r>
    </w:p>
    <w:p w14:paraId="42941BA0" w14:textId="5998A624" w:rsidR="00125D32" w:rsidRDefault="0064451F">
      <w:pPr>
        <w:pStyle w:val="Standard"/>
        <w:rPr>
          <w:rFonts w:cs="Arial"/>
        </w:rPr>
      </w:pPr>
      <w:r>
        <w:rPr>
          <w:rFonts w:cs="Arial"/>
        </w:rPr>
        <w:t xml:space="preserve">CET – last year of the cycle. Any idea’s let officers know. CR suggests asking practitioners what they would like. RP suggests sending out a survey. D2 suggests he could do a poll on the fb group. All agreed. </w:t>
      </w:r>
    </w:p>
    <w:p w14:paraId="74DD1853" w14:textId="39B36889" w:rsidR="0064451F" w:rsidRDefault="0064451F">
      <w:pPr>
        <w:pStyle w:val="Standard"/>
        <w:rPr>
          <w:rFonts w:cs="Arial"/>
        </w:rPr>
      </w:pPr>
      <w:r>
        <w:rPr>
          <w:rFonts w:cs="Arial"/>
        </w:rPr>
        <w:t xml:space="preserve">CR – </w:t>
      </w:r>
      <w:r w:rsidR="002676C9">
        <w:rPr>
          <w:rFonts w:cs="Arial"/>
        </w:rPr>
        <w:t xml:space="preserve">reports a </w:t>
      </w:r>
      <w:r>
        <w:rPr>
          <w:rFonts w:cs="Arial"/>
        </w:rPr>
        <w:t xml:space="preserve">shortage of medication for acute problems in </w:t>
      </w:r>
      <w:r w:rsidR="002676C9">
        <w:rPr>
          <w:rFonts w:cs="Arial"/>
        </w:rPr>
        <w:t xml:space="preserve">pharmacies </w:t>
      </w:r>
      <w:r w:rsidR="0050423C">
        <w:rPr>
          <w:rFonts w:cs="Arial"/>
        </w:rPr>
        <w:t xml:space="preserve">in </w:t>
      </w:r>
      <w:r>
        <w:rPr>
          <w:rFonts w:cs="Arial"/>
        </w:rPr>
        <w:t xml:space="preserve">his area. </w:t>
      </w:r>
    </w:p>
    <w:p w14:paraId="34D5DF96" w14:textId="77777777" w:rsidR="006C3111" w:rsidRDefault="006C3111">
      <w:pPr>
        <w:pStyle w:val="Standard"/>
        <w:rPr>
          <w:rFonts w:cs="Arial"/>
        </w:rPr>
      </w:pPr>
    </w:p>
    <w:p w14:paraId="66B21AA0" w14:textId="4B102CB2" w:rsidR="006A4C40" w:rsidRDefault="00A0362F">
      <w:pPr>
        <w:pStyle w:val="Standard"/>
        <w:rPr>
          <w:rFonts w:cs="Arial"/>
          <w:b/>
          <w:bCs/>
          <w:u w:val="single"/>
        </w:rPr>
      </w:pPr>
      <w:r>
        <w:rPr>
          <w:rFonts w:cs="Arial"/>
          <w:b/>
          <w:bCs/>
          <w:u w:val="single"/>
        </w:rPr>
        <w:t>2</w:t>
      </w:r>
      <w:r w:rsidR="00125D32">
        <w:rPr>
          <w:rFonts w:cs="Arial"/>
          <w:b/>
          <w:bCs/>
          <w:u w:val="single"/>
        </w:rPr>
        <w:t>1</w:t>
      </w:r>
      <w:r>
        <w:rPr>
          <w:rFonts w:cs="Arial"/>
          <w:b/>
          <w:bCs/>
          <w:u w:val="single"/>
        </w:rPr>
        <w:t>/</w:t>
      </w:r>
      <w:r w:rsidR="00125D32">
        <w:rPr>
          <w:rFonts w:cs="Arial"/>
          <w:b/>
          <w:bCs/>
          <w:u w:val="single"/>
        </w:rPr>
        <w:t>14</w:t>
      </w:r>
      <w:r>
        <w:rPr>
          <w:rFonts w:cs="Arial"/>
          <w:b/>
          <w:bCs/>
          <w:u w:val="single"/>
        </w:rPr>
        <w:t xml:space="preserve"> </w:t>
      </w:r>
      <w:r w:rsidR="001A4CFA">
        <w:rPr>
          <w:rFonts w:cs="Arial"/>
          <w:b/>
          <w:bCs/>
          <w:u w:val="single"/>
        </w:rPr>
        <w:t>Date of next meeting</w:t>
      </w:r>
    </w:p>
    <w:p w14:paraId="58700B2B" w14:textId="28A4707D" w:rsidR="006A4C40" w:rsidRPr="00C733FB" w:rsidRDefault="00FA4ED6">
      <w:pPr>
        <w:pStyle w:val="Standard"/>
        <w:rPr>
          <w:rFonts w:cs="Arial"/>
        </w:rPr>
      </w:pPr>
      <w:r>
        <w:rPr>
          <w:rFonts w:cs="Arial"/>
        </w:rPr>
        <w:t>Wednesday 14</w:t>
      </w:r>
      <w:r w:rsidRPr="00FA4ED6">
        <w:rPr>
          <w:rFonts w:cs="Arial"/>
          <w:vertAlign w:val="superscript"/>
        </w:rPr>
        <w:t>th</w:t>
      </w:r>
      <w:r>
        <w:rPr>
          <w:rFonts w:cs="Arial"/>
        </w:rPr>
        <w:t xml:space="preserve"> April</w:t>
      </w:r>
      <w:r w:rsidR="000D3DB1">
        <w:rPr>
          <w:rFonts w:cs="Arial"/>
        </w:rPr>
        <w:t xml:space="preserve"> 2021</w:t>
      </w:r>
    </w:p>
    <w:sectPr w:rsidR="006A4C40" w:rsidRPr="00C733FB">
      <w:pgSz w:w="12240" w:h="15840"/>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1F603" w14:textId="77777777" w:rsidR="00BB6458" w:rsidRDefault="00BB6458">
      <w:r>
        <w:separator/>
      </w:r>
    </w:p>
  </w:endnote>
  <w:endnote w:type="continuationSeparator" w:id="0">
    <w:p w14:paraId="37BCDED6" w14:textId="77777777" w:rsidR="00BB6458" w:rsidRDefault="00BB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59A86" w14:textId="77777777" w:rsidR="00BB6458" w:rsidRDefault="00BB6458">
      <w:r>
        <w:rPr>
          <w:color w:val="000000"/>
        </w:rPr>
        <w:separator/>
      </w:r>
    </w:p>
  </w:footnote>
  <w:footnote w:type="continuationSeparator" w:id="0">
    <w:p w14:paraId="1AE355E7" w14:textId="77777777" w:rsidR="00BB6458" w:rsidRDefault="00BB6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CCD"/>
    <w:multiLevelType w:val="multilevel"/>
    <w:tmpl w:val="C4220496"/>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7C42217"/>
    <w:multiLevelType w:val="multilevel"/>
    <w:tmpl w:val="F578AB32"/>
    <w:styleLink w:val="WWNum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0D342426"/>
    <w:multiLevelType w:val="multilevel"/>
    <w:tmpl w:val="E564E490"/>
    <w:styleLink w:val="WWNum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15AE6F81"/>
    <w:multiLevelType w:val="multilevel"/>
    <w:tmpl w:val="D11499A2"/>
    <w:styleLink w:val="WWNum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7181CC9"/>
    <w:multiLevelType w:val="multilevel"/>
    <w:tmpl w:val="1C4C041E"/>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89A0503"/>
    <w:multiLevelType w:val="multilevel"/>
    <w:tmpl w:val="CDE44A3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AF30396"/>
    <w:multiLevelType w:val="multilevel"/>
    <w:tmpl w:val="87A099C6"/>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01922EF"/>
    <w:multiLevelType w:val="multilevel"/>
    <w:tmpl w:val="EB689958"/>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6750E04"/>
    <w:multiLevelType w:val="multilevel"/>
    <w:tmpl w:val="B170C82C"/>
    <w:styleLink w:val="WWNum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 w15:restartNumberingAfterBreak="0">
    <w:nsid w:val="279005B1"/>
    <w:multiLevelType w:val="multilevel"/>
    <w:tmpl w:val="0F6275AA"/>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15:restartNumberingAfterBreak="0">
    <w:nsid w:val="2AC62577"/>
    <w:multiLevelType w:val="multilevel"/>
    <w:tmpl w:val="F2F2C902"/>
    <w:styleLink w:val="WWNum1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1" w15:restartNumberingAfterBreak="0">
    <w:nsid w:val="3B474195"/>
    <w:multiLevelType w:val="multilevel"/>
    <w:tmpl w:val="78445EC6"/>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3DC90644"/>
    <w:multiLevelType w:val="multilevel"/>
    <w:tmpl w:val="03B6958E"/>
    <w:styleLink w:val="WWNum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47B24036"/>
    <w:multiLevelType w:val="multilevel"/>
    <w:tmpl w:val="3014CCC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5796561D"/>
    <w:multiLevelType w:val="multilevel"/>
    <w:tmpl w:val="E34A35BC"/>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59736C03"/>
    <w:multiLevelType w:val="multilevel"/>
    <w:tmpl w:val="F0883766"/>
    <w:styleLink w:val="WWNum9"/>
    <w:lvl w:ilvl="0">
      <w:start w:val="1"/>
      <w:numFmt w:val="decimal"/>
      <w:lvlText w:val="%1."/>
      <w:lvlJc w:val="left"/>
      <w:pPr>
        <w:ind w:left="720" w:hanging="360"/>
      </w:pPr>
      <w:rPr>
        <w:b w:val="0"/>
        <w:i w:val="0"/>
      </w:rPr>
    </w:lvl>
    <w:lvl w:ilvl="1">
      <w:numFmt w:val="bullet"/>
      <w:lvlText w:val=""/>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numFmt w:val="bullet"/>
      <w:lvlText w:val="-"/>
      <w:lvlJc w:val="left"/>
      <w:pPr>
        <w:ind w:left="3600" w:hanging="360"/>
      </w:pPr>
      <w:rPr>
        <w:rFonts w:ascii="Times New Roman" w:eastAsia="Times New Roman" w:hAnsi="Times New Roman" w:cs="Times New Roman"/>
      </w:rPr>
    </w:lvl>
    <w:lvl w:ilvl="5">
      <w:start w:val="1"/>
      <w:numFmt w:val="decimal"/>
      <w:lvlText w:val="%1.%2.%3.%4.%5.%6."/>
      <w:lvlJc w:val="left"/>
      <w:pPr>
        <w:ind w:left="450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604B57E5"/>
    <w:multiLevelType w:val="multilevel"/>
    <w:tmpl w:val="758ACC4A"/>
    <w:styleLink w:val="WWNum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6BBD6F27"/>
    <w:multiLevelType w:val="multilevel"/>
    <w:tmpl w:val="17684E20"/>
    <w:styleLink w:val="WWNum1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766558F2"/>
    <w:multiLevelType w:val="multilevel"/>
    <w:tmpl w:val="EFD6A99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7"/>
  </w:num>
  <w:num w:numId="2">
    <w:abstractNumId w:val="4"/>
  </w:num>
  <w:num w:numId="3">
    <w:abstractNumId w:val="9"/>
  </w:num>
  <w:num w:numId="4">
    <w:abstractNumId w:val="12"/>
  </w:num>
  <w:num w:numId="5">
    <w:abstractNumId w:val="1"/>
  </w:num>
  <w:num w:numId="6">
    <w:abstractNumId w:val="2"/>
  </w:num>
  <w:num w:numId="7">
    <w:abstractNumId w:val="3"/>
  </w:num>
  <w:num w:numId="8">
    <w:abstractNumId w:val="8"/>
  </w:num>
  <w:num w:numId="9">
    <w:abstractNumId w:val="15"/>
  </w:num>
  <w:num w:numId="10">
    <w:abstractNumId w:val="16"/>
  </w:num>
  <w:num w:numId="11">
    <w:abstractNumId w:val="17"/>
  </w:num>
  <w:num w:numId="12">
    <w:abstractNumId w:val="13"/>
  </w:num>
  <w:num w:numId="13">
    <w:abstractNumId w:val="5"/>
  </w:num>
  <w:num w:numId="14">
    <w:abstractNumId w:val="11"/>
  </w:num>
  <w:num w:numId="15">
    <w:abstractNumId w:val="10"/>
  </w:num>
  <w:num w:numId="16">
    <w:abstractNumId w:val="0"/>
  </w:num>
  <w:num w:numId="17">
    <w:abstractNumId w:val="6"/>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40"/>
    <w:rsid w:val="000B44F7"/>
    <w:rsid w:val="000B5444"/>
    <w:rsid w:val="000D2CFB"/>
    <w:rsid w:val="000D3DB1"/>
    <w:rsid w:val="000F339E"/>
    <w:rsid w:val="00112EF3"/>
    <w:rsid w:val="00123C21"/>
    <w:rsid w:val="00124395"/>
    <w:rsid w:val="00125D32"/>
    <w:rsid w:val="001403F2"/>
    <w:rsid w:val="00143E35"/>
    <w:rsid w:val="001A4CFA"/>
    <w:rsid w:val="002236F4"/>
    <w:rsid w:val="00234A5B"/>
    <w:rsid w:val="0023670C"/>
    <w:rsid w:val="00242E9C"/>
    <w:rsid w:val="00245AA7"/>
    <w:rsid w:val="002534EC"/>
    <w:rsid w:val="00254DAA"/>
    <w:rsid w:val="002606CC"/>
    <w:rsid w:val="002615C8"/>
    <w:rsid w:val="002676C9"/>
    <w:rsid w:val="002A19A8"/>
    <w:rsid w:val="002A7887"/>
    <w:rsid w:val="002A7ABC"/>
    <w:rsid w:val="002B2C8F"/>
    <w:rsid w:val="002B745E"/>
    <w:rsid w:val="00301BF5"/>
    <w:rsid w:val="00356289"/>
    <w:rsid w:val="00370376"/>
    <w:rsid w:val="0039043C"/>
    <w:rsid w:val="00391AD3"/>
    <w:rsid w:val="003A597D"/>
    <w:rsid w:val="003B35B8"/>
    <w:rsid w:val="003B5F68"/>
    <w:rsid w:val="003D411F"/>
    <w:rsid w:val="003D74DF"/>
    <w:rsid w:val="003D7EBA"/>
    <w:rsid w:val="004265AE"/>
    <w:rsid w:val="00436B1C"/>
    <w:rsid w:val="00445572"/>
    <w:rsid w:val="00452FBE"/>
    <w:rsid w:val="00457F90"/>
    <w:rsid w:val="00463339"/>
    <w:rsid w:val="004A4480"/>
    <w:rsid w:val="004C482F"/>
    <w:rsid w:val="004C48F3"/>
    <w:rsid w:val="004C7BB6"/>
    <w:rsid w:val="004D3AD0"/>
    <w:rsid w:val="004D4925"/>
    <w:rsid w:val="004D7858"/>
    <w:rsid w:val="00500B34"/>
    <w:rsid w:val="0050186F"/>
    <w:rsid w:val="0050423C"/>
    <w:rsid w:val="005049DE"/>
    <w:rsid w:val="00534885"/>
    <w:rsid w:val="00543040"/>
    <w:rsid w:val="005A1F9F"/>
    <w:rsid w:val="005B668D"/>
    <w:rsid w:val="00611E49"/>
    <w:rsid w:val="00616612"/>
    <w:rsid w:val="00625E2D"/>
    <w:rsid w:val="0064451F"/>
    <w:rsid w:val="006532A6"/>
    <w:rsid w:val="006A00F5"/>
    <w:rsid w:val="006A4C40"/>
    <w:rsid w:val="006C3111"/>
    <w:rsid w:val="006C568F"/>
    <w:rsid w:val="006D16C5"/>
    <w:rsid w:val="006F6ED1"/>
    <w:rsid w:val="0071126E"/>
    <w:rsid w:val="00712020"/>
    <w:rsid w:val="00723131"/>
    <w:rsid w:val="007345B6"/>
    <w:rsid w:val="00735CEE"/>
    <w:rsid w:val="00741ED2"/>
    <w:rsid w:val="00743930"/>
    <w:rsid w:val="00752B54"/>
    <w:rsid w:val="007578AF"/>
    <w:rsid w:val="00764A81"/>
    <w:rsid w:val="00773AE9"/>
    <w:rsid w:val="00782091"/>
    <w:rsid w:val="00795585"/>
    <w:rsid w:val="007B1511"/>
    <w:rsid w:val="007C0C08"/>
    <w:rsid w:val="007C10C2"/>
    <w:rsid w:val="00825B4E"/>
    <w:rsid w:val="00825F77"/>
    <w:rsid w:val="00877EBA"/>
    <w:rsid w:val="00880064"/>
    <w:rsid w:val="008826A7"/>
    <w:rsid w:val="008A5156"/>
    <w:rsid w:val="008B2858"/>
    <w:rsid w:val="008C775D"/>
    <w:rsid w:val="008F0D03"/>
    <w:rsid w:val="009263E8"/>
    <w:rsid w:val="009531D5"/>
    <w:rsid w:val="00990441"/>
    <w:rsid w:val="00990F6C"/>
    <w:rsid w:val="00993135"/>
    <w:rsid w:val="009A4EEC"/>
    <w:rsid w:val="009A6B39"/>
    <w:rsid w:val="009D1432"/>
    <w:rsid w:val="009D3559"/>
    <w:rsid w:val="009D35C3"/>
    <w:rsid w:val="009E3AEF"/>
    <w:rsid w:val="009E49D3"/>
    <w:rsid w:val="009E754E"/>
    <w:rsid w:val="009F2DCD"/>
    <w:rsid w:val="00A0362F"/>
    <w:rsid w:val="00A15B9C"/>
    <w:rsid w:val="00A258B1"/>
    <w:rsid w:val="00A36269"/>
    <w:rsid w:val="00A54B0D"/>
    <w:rsid w:val="00A8011E"/>
    <w:rsid w:val="00A9480F"/>
    <w:rsid w:val="00AA262E"/>
    <w:rsid w:val="00AB3D0E"/>
    <w:rsid w:val="00AB6F66"/>
    <w:rsid w:val="00AE6A68"/>
    <w:rsid w:val="00AF1BEF"/>
    <w:rsid w:val="00B222F1"/>
    <w:rsid w:val="00B24B21"/>
    <w:rsid w:val="00B4631F"/>
    <w:rsid w:val="00B54D12"/>
    <w:rsid w:val="00B557C5"/>
    <w:rsid w:val="00B64DCA"/>
    <w:rsid w:val="00B77540"/>
    <w:rsid w:val="00B9074E"/>
    <w:rsid w:val="00B93389"/>
    <w:rsid w:val="00B96146"/>
    <w:rsid w:val="00BB16AB"/>
    <w:rsid w:val="00BB6458"/>
    <w:rsid w:val="00BC0FA7"/>
    <w:rsid w:val="00BC4135"/>
    <w:rsid w:val="00BC4A97"/>
    <w:rsid w:val="00BE09EE"/>
    <w:rsid w:val="00C366F3"/>
    <w:rsid w:val="00C66EF6"/>
    <w:rsid w:val="00C733FB"/>
    <w:rsid w:val="00C81D46"/>
    <w:rsid w:val="00CF3448"/>
    <w:rsid w:val="00D01BC2"/>
    <w:rsid w:val="00D10FCD"/>
    <w:rsid w:val="00D170DB"/>
    <w:rsid w:val="00D23143"/>
    <w:rsid w:val="00D317F5"/>
    <w:rsid w:val="00D429D5"/>
    <w:rsid w:val="00D562CE"/>
    <w:rsid w:val="00D77811"/>
    <w:rsid w:val="00D805EB"/>
    <w:rsid w:val="00D8173F"/>
    <w:rsid w:val="00D914F1"/>
    <w:rsid w:val="00D9486D"/>
    <w:rsid w:val="00DC20DE"/>
    <w:rsid w:val="00DF403C"/>
    <w:rsid w:val="00E31B99"/>
    <w:rsid w:val="00E31F4F"/>
    <w:rsid w:val="00E46DD0"/>
    <w:rsid w:val="00E51E23"/>
    <w:rsid w:val="00E7419E"/>
    <w:rsid w:val="00E76D1C"/>
    <w:rsid w:val="00E81F7C"/>
    <w:rsid w:val="00E96937"/>
    <w:rsid w:val="00EA1945"/>
    <w:rsid w:val="00EA2BF4"/>
    <w:rsid w:val="00EA5E07"/>
    <w:rsid w:val="00EA7164"/>
    <w:rsid w:val="00EB30B2"/>
    <w:rsid w:val="00EB4B45"/>
    <w:rsid w:val="00ED4B9B"/>
    <w:rsid w:val="00F348D2"/>
    <w:rsid w:val="00F50EDB"/>
    <w:rsid w:val="00F57CEB"/>
    <w:rsid w:val="00F77846"/>
    <w:rsid w:val="00F80952"/>
    <w:rsid w:val="00F81549"/>
    <w:rsid w:val="00F86397"/>
    <w:rsid w:val="00FA4ED6"/>
    <w:rsid w:val="00FB4D47"/>
    <w:rsid w:val="00FB69C4"/>
    <w:rsid w:val="00FB6CF4"/>
    <w:rsid w:val="00FC671A"/>
    <w:rsid w:val="00FD4F53"/>
    <w:rsid w:val="00FE2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9777"/>
  <w15:docId w15:val="{21A58845-300C-47AA-97EA-C044D969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Arial" w:eastAsia="SimSun" w:hAnsi="Arial" w:cs="Mangal"/>
      <w:sz w:val="24"/>
      <w:szCs w:val="24"/>
      <w:lang w:val="en-US" w:eastAsia="zh-CN" w:bidi="hi-IN"/>
    </w:rPr>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rPr>
      <w:rFonts w:cs="Arial"/>
    </w:rPr>
  </w:style>
  <w:style w:type="paragraph" w:styleId="List">
    <w:name w:val="List"/>
    <w:basedOn w:val="Textbody"/>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itle">
    <w:name w:val="Title"/>
    <w:basedOn w:val="Standard"/>
    <w:next w:val="Subtitle"/>
    <w:uiPriority w:val="10"/>
    <w:qFormat/>
    <w:pPr>
      <w:jc w:val="center"/>
    </w:pPr>
    <w:rPr>
      <w:rFonts w:cs="Arial"/>
      <w:b/>
      <w:bCs/>
      <w:sz w:val="28"/>
      <w:szCs w:val="36"/>
    </w:rPr>
  </w:style>
  <w:style w:type="paragraph" w:styleId="Subtitle">
    <w:name w:val="Subtitle"/>
    <w:basedOn w:val="Standard"/>
    <w:next w:val="Textbody"/>
    <w:uiPriority w:val="11"/>
    <w:qFormat/>
    <w:rPr>
      <w:rFonts w:ascii="Cambria" w:hAnsi="Cambria"/>
      <w:i/>
      <w:iCs/>
      <w:color w:val="4F81BD"/>
      <w:spacing w:val="15"/>
      <w:szCs w:val="28"/>
    </w:rPr>
  </w:style>
  <w:style w:type="paragraph" w:styleId="BodyText2">
    <w:name w:val="Body Text 2"/>
    <w:basedOn w:val="Standard"/>
    <w:rPr>
      <w:rFonts w:cs="Arial"/>
      <w:i/>
      <w:iCs/>
    </w:rPr>
  </w:style>
  <w:style w:type="paragraph" w:styleId="ListBullet">
    <w:name w:val="List Bullet"/>
    <w:basedOn w:val="Standard"/>
  </w:style>
  <w:style w:type="paragraph" w:styleId="PlainText">
    <w:name w:val="Plain Text"/>
    <w:basedOn w:val="Standard"/>
    <w:rPr>
      <w:rFonts w:ascii="Consolas" w:eastAsia="Calibri" w:hAnsi="Consolas"/>
      <w:sz w:val="21"/>
      <w:szCs w:val="21"/>
      <w:lang w:val="en-GB"/>
    </w:rPr>
  </w:style>
  <w:style w:type="paragraph" w:styleId="NormalWeb">
    <w:name w:val="Normal (Web)"/>
    <w:basedOn w:val="Standard"/>
    <w:pPr>
      <w:spacing w:before="100" w:after="100"/>
    </w:pPr>
    <w:rPr>
      <w:rFonts w:ascii="Times New Roman" w:eastAsia="Calibri" w:hAnsi="Times New Roman"/>
      <w:lang w:val="en-GB" w:eastAsia="en-GB"/>
    </w:rPr>
  </w:style>
  <w:style w:type="paragraph" w:styleId="BalloonText">
    <w:name w:val="Balloon Text"/>
    <w:basedOn w:val="Standard"/>
    <w:rPr>
      <w:rFonts w:ascii="Tahoma" w:hAnsi="Tahoma" w:cs="Tahoma"/>
      <w:sz w:val="16"/>
      <w:szCs w:val="16"/>
    </w:rPr>
  </w:style>
  <w:style w:type="paragraph" w:styleId="Revision">
    <w:name w:val="Revision"/>
    <w:pPr>
      <w:widowControl/>
      <w:suppressAutoHyphens/>
    </w:pPr>
    <w:rPr>
      <w:rFonts w:ascii="Arial" w:hAnsi="Arial"/>
      <w:sz w:val="22"/>
      <w:szCs w:val="24"/>
      <w:lang w:val="en-US" w:eastAsia="en-US"/>
    </w:rPr>
  </w:style>
  <w:style w:type="paragraph" w:styleId="ListParagraph">
    <w:name w:val="List Paragraph"/>
    <w:basedOn w:val="Standard"/>
    <w:pPr>
      <w:ind w:left="720"/>
    </w:pPr>
    <w:rPr>
      <w:rFonts w:ascii="Calibri" w:eastAsia="Calibri" w:hAnsi="Calibri"/>
      <w:szCs w:val="22"/>
      <w:lang w:val="en-GB"/>
    </w:r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styleId="NoSpacing">
    <w:name w:val="No Spacing"/>
    <w:pPr>
      <w:widowControl/>
      <w:suppressAutoHyphens/>
    </w:pPr>
    <w:rPr>
      <w:rFonts w:ascii="Calibri" w:eastAsia="Calibri" w:hAnsi="Calibri"/>
      <w:sz w:val="22"/>
      <w:szCs w:val="22"/>
      <w:lang w:eastAsia="en-US"/>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character" w:customStyle="1" w:styleId="PlainTextChar">
    <w:name w:val="Plain Text Char"/>
    <w:basedOn w:val="DefaultParagraphFont"/>
    <w:rPr>
      <w:rFonts w:ascii="Consolas" w:eastAsia="Calibri" w:hAnsi="Consolas" w:cs="Times New Roman"/>
      <w:sz w:val="21"/>
      <w:szCs w:val="21"/>
      <w:lang w:eastAsia="en-US"/>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lang w:val="en-US" w:eastAsia="en-US"/>
    </w:rPr>
  </w:style>
  <w:style w:type="character" w:styleId="Emphasis">
    <w:name w:val="Emphasis"/>
    <w:basedOn w:val="DefaultParagraphFont"/>
    <w:rPr>
      <w:b/>
      <w:bCs/>
      <w:i w:val="0"/>
      <w:iCs w:val="0"/>
    </w:rPr>
  </w:style>
  <w:style w:type="character" w:customStyle="1" w:styleId="HeaderChar">
    <w:name w:val="Header Char"/>
    <w:basedOn w:val="DefaultParagraphFont"/>
    <w:rPr>
      <w:rFonts w:ascii="Arial" w:hAnsi="Arial"/>
      <w:sz w:val="22"/>
      <w:szCs w:val="24"/>
      <w:lang w:val="en-US" w:eastAsia="en-US"/>
    </w:rPr>
  </w:style>
  <w:style w:type="character" w:customStyle="1" w:styleId="FooterChar">
    <w:name w:val="Footer Char"/>
    <w:basedOn w:val="DefaultParagraphFont"/>
    <w:rPr>
      <w:rFonts w:ascii="Arial" w:hAnsi="Arial"/>
      <w:sz w:val="22"/>
      <w:szCs w:val="24"/>
      <w:lang w:val="en-US" w:eastAsia="en-US"/>
    </w:rPr>
  </w:style>
  <w:style w:type="character" w:customStyle="1" w:styleId="SubtitleChar">
    <w:name w:val="Subtitle Char"/>
    <w:basedOn w:val="DefaultParagraphFont"/>
    <w:rPr>
      <w:rFonts w:ascii="Cambria" w:eastAsia="Times New Roman" w:hAnsi="Cambria" w:cs="Times New Roman"/>
      <w:i/>
      <w:iCs/>
      <w:color w:val="4F81BD"/>
      <w:spacing w:val="15"/>
      <w:sz w:val="24"/>
      <w:szCs w:val="24"/>
      <w:lang w:val="en-US" w:eastAsia="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hAnsi="Arial"/>
      <w:lang w:val="en-US" w:eastAsia="en-US"/>
    </w:rPr>
  </w:style>
  <w:style w:type="character" w:customStyle="1" w:styleId="CommentSubjectChar">
    <w:name w:val="Comment Subject Char"/>
    <w:basedOn w:val="CommentTextChar"/>
    <w:rPr>
      <w:rFonts w:ascii="Arial" w:hAnsi="Arial"/>
      <w:b/>
      <w:bCs/>
      <w:lang w:val="en-US" w:eastAsia="en-US"/>
    </w:rPr>
  </w:style>
  <w:style w:type="character" w:customStyle="1" w:styleId="mini">
    <w:name w:val="mini"/>
    <w:basedOn w:val="DefaultParagraphFont"/>
  </w:style>
  <w:style w:type="character" w:customStyle="1" w:styleId="xbe">
    <w:name w:val="_xbe"/>
    <w:basedOn w:val="DefaultParagraphFont"/>
  </w:style>
  <w:style w:type="character" w:styleId="UnresolvedMention">
    <w:name w:val="Unresolved Mention"/>
    <w:basedOn w:val="DefaultParagraphFont"/>
    <w:rPr>
      <w:color w:val="605E5C"/>
    </w:rPr>
  </w:style>
  <w:style w:type="character" w:customStyle="1" w:styleId="ListLabel1">
    <w:name w:val="ListLabel 1"/>
    <w:rPr>
      <w:rFonts w:cs="Courier New"/>
    </w:rPr>
  </w:style>
  <w:style w:type="character" w:customStyle="1" w:styleId="ListLabel2">
    <w:name w:val="ListLabel 2"/>
    <w:rPr>
      <w:b w:val="0"/>
      <w:i w:val="0"/>
    </w:rPr>
  </w:style>
  <w:style w:type="character" w:customStyle="1" w:styleId="ListLabel3">
    <w:name w:val="ListLabel 3"/>
    <w:rPr>
      <w:rFonts w:eastAsia="Times New Roman"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MINUTES of the MEETING</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creator>Nigel John</dc:creator>
  <cp:lastModifiedBy>Secretary Essex LOC</cp:lastModifiedBy>
  <cp:revision>2</cp:revision>
  <cp:lastPrinted>2019-04-15T16:07:00Z</cp:lastPrinted>
  <dcterms:created xsi:type="dcterms:W3CDTF">2021-05-13T17:01:00Z</dcterms:created>
  <dcterms:modified xsi:type="dcterms:W3CDTF">2021-05-13T17:01:00Z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HNJ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